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BF9" w:rsidRDefault="0030531D">
      <w:pPr>
        <w:spacing w:after="102" w:line="259" w:lineRule="auto"/>
        <w:ind w:left="681" w:firstLine="0"/>
        <w:jc w:val="center"/>
      </w:pPr>
      <w:r>
        <w:rPr>
          <w:b/>
        </w:rPr>
        <w:t xml:space="preserve"> </w:t>
      </w:r>
    </w:p>
    <w:p w:rsidR="00B20BF9" w:rsidRDefault="0030531D">
      <w:pPr>
        <w:spacing w:after="0" w:line="259" w:lineRule="auto"/>
        <w:ind w:left="729" w:firstLine="0"/>
        <w:jc w:val="center"/>
      </w:pPr>
      <w:r>
        <w:rPr>
          <w:noProof/>
        </w:rPr>
        <w:drawing>
          <wp:inline distT="0" distB="0" distL="0" distR="0">
            <wp:extent cx="1895475" cy="2028190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b/>
          <w:sz w:val="52"/>
        </w:rPr>
        <w:t xml:space="preserve"> </w:t>
      </w:r>
    </w:p>
    <w:p w:rsidR="00B20BF9" w:rsidRDefault="0030531D">
      <w:pPr>
        <w:spacing w:after="0" w:line="259" w:lineRule="auto"/>
        <w:ind w:left="729" w:firstLine="0"/>
        <w:jc w:val="center"/>
      </w:pPr>
      <w:r>
        <w:rPr>
          <w:rFonts w:ascii="Calibri" w:eastAsia="Calibri" w:hAnsi="Calibri" w:cs="Calibri"/>
          <w:b/>
          <w:sz w:val="52"/>
        </w:rPr>
        <w:t xml:space="preserve"> </w:t>
      </w:r>
    </w:p>
    <w:p w:rsidR="00B20BF9" w:rsidRDefault="0030531D">
      <w:pPr>
        <w:shd w:val="clear" w:color="auto" w:fill="365F91"/>
        <w:spacing w:after="0" w:line="259" w:lineRule="auto"/>
        <w:ind w:left="1320" w:firstLine="0"/>
      </w:pPr>
      <w:r>
        <w:rPr>
          <w:rFonts w:ascii="Calibri" w:eastAsia="Calibri" w:hAnsi="Calibri" w:cs="Calibri"/>
          <w:b/>
          <w:color w:val="FFFFFF"/>
          <w:sz w:val="52"/>
        </w:rPr>
        <w:t xml:space="preserve">St Anne’s C of E (A) Primary School </w:t>
      </w:r>
    </w:p>
    <w:p w:rsidR="00B20BF9" w:rsidRDefault="0030531D">
      <w:pPr>
        <w:shd w:val="clear" w:color="auto" w:fill="365F91"/>
        <w:spacing w:after="0" w:line="259" w:lineRule="auto"/>
        <w:ind w:left="1320" w:firstLine="0"/>
        <w:jc w:val="center"/>
      </w:pPr>
      <w:r>
        <w:rPr>
          <w:rFonts w:ascii="Calibri" w:eastAsia="Calibri" w:hAnsi="Calibri" w:cs="Calibri"/>
          <w:b/>
          <w:color w:val="FFFFFF"/>
          <w:sz w:val="52"/>
        </w:rPr>
        <w:t xml:space="preserve">Mathematics Policy </w:t>
      </w:r>
    </w:p>
    <w:p w:rsidR="00B20BF9" w:rsidRDefault="0030531D">
      <w:pPr>
        <w:spacing w:after="0" w:line="259" w:lineRule="auto"/>
        <w:ind w:left="729" w:firstLine="0"/>
        <w:jc w:val="center"/>
      </w:pPr>
      <w:r>
        <w:rPr>
          <w:rFonts w:ascii="Calibri" w:eastAsia="Calibri" w:hAnsi="Calibri" w:cs="Calibri"/>
          <w:b/>
          <w:sz w:val="52"/>
        </w:rPr>
        <w:t xml:space="preserve"> </w:t>
      </w:r>
    </w:p>
    <w:p w:rsidR="00B20BF9" w:rsidRDefault="0030531D">
      <w:pPr>
        <w:spacing w:after="0" w:line="259" w:lineRule="auto"/>
        <w:ind w:left="2953"/>
      </w:pPr>
      <w:r>
        <w:rPr>
          <w:b/>
          <w:i/>
          <w:sz w:val="24"/>
        </w:rPr>
        <w:t xml:space="preserve">‘Let all that you do be done in Love’ 1 Corinthians 16:14 </w:t>
      </w:r>
    </w:p>
    <w:p w:rsidR="00B20BF9" w:rsidRDefault="0030531D">
      <w:pPr>
        <w:spacing w:after="0" w:line="259" w:lineRule="auto"/>
        <w:ind w:left="566" w:firstLine="0"/>
      </w:pPr>
      <w:r>
        <w:rPr>
          <w:b/>
          <w:sz w:val="24"/>
        </w:rPr>
        <w:t xml:space="preserve"> </w:t>
      </w:r>
    </w:p>
    <w:p w:rsidR="00B20BF9" w:rsidRDefault="0030531D">
      <w:pPr>
        <w:spacing w:after="0" w:line="259" w:lineRule="auto"/>
        <w:ind w:left="561"/>
      </w:pPr>
      <w:r>
        <w:rPr>
          <w:b/>
          <w:sz w:val="24"/>
        </w:rPr>
        <w:t>St Anne’s strives to ‘</w:t>
      </w:r>
      <w:r>
        <w:rPr>
          <w:b/>
          <w:i/>
          <w:sz w:val="24"/>
        </w:rPr>
        <w:t>develop the whole child, spiritually, mentally and physically</w:t>
      </w:r>
      <w:r>
        <w:rPr>
          <w:b/>
          <w:sz w:val="24"/>
        </w:rPr>
        <w:t xml:space="preserve"> by helping pupils to: </w:t>
      </w:r>
    </w:p>
    <w:p w:rsidR="00B20BF9" w:rsidRDefault="0030531D">
      <w:pPr>
        <w:spacing w:after="10" w:line="249" w:lineRule="auto"/>
        <w:ind w:left="561" w:right="760"/>
      </w:pPr>
      <w:r>
        <w:rPr>
          <w:b/>
          <w:sz w:val="24"/>
        </w:rPr>
        <w:t xml:space="preserve">                                Love God </w:t>
      </w:r>
    </w:p>
    <w:p w:rsidR="00B20BF9" w:rsidRDefault="0030531D">
      <w:pPr>
        <w:spacing w:after="10" w:line="249" w:lineRule="auto"/>
        <w:ind w:left="561" w:right="760"/>
      </w:pPr>
      <w:r>
        <w:rPr>
          <w:b/>
          <w:sz w:val="24"/>
        </w:rPr>
        <w:t xml:space="preserve">                                Love learning and  </w:t>
      </w:r>
    </w:p>
    <w:p w:rsidR="00B20BF9" w:rsidRDefault="0030531D">
      <w:pPr>
        <w:spacing w:after="10" w:line="249" w:lineRule="auto"/>
        <w:ind w:left="561" w:right="760"/>
      </w:pPr>
      <w:r>
        <w:rPr>
          <w:b/>
          <w:sz w:val="24"/>
        </w:rPr>
        <w:t xml:space="preserve">                                Love themselves and others </w:t>
      </w:r>
    </w:p>
    <w:p w:rsidR="00B20BF9" w:rsidRDefault="0030531D">
      <w:pPr>
        <w:spacing w:after="344" w:line="249" w:lineRule="auto"/>
        <w:ind w:left="1363" w:right="760" w:hanging="812"/>
      </w:pPr>
      <w:r>
        <w:rPr>
          <w:b/>
          <w:sz w:val="24"/>
        </w:rPr>
        <w:t xml:space="preserve"> </w:t>
      </w:r>
      <w:proofErr w:type="gramStart"/>
      <w:r>
        <w:rPr>
          <w:b/>
          <w:sz w:val="24"/>
        </w:rPr>
        <w:t>in</w:t>
      </w:r>
      <w:proofErr w:type="gramEnd"/>
      <w:r>
        <w:rPr>
          <w:b/>
          <w:sz w:val="24"/>
        </w:rPr>
        <w:t xml:space="preserve"> a caring, Christian environment through close links to the Church and community. </w:t>
      </w:r>
    </w:p>
    <w:p w:rsidR="00B20BF9" w:rsidRDefault="0030531D">
      <w:pPr>
        <w:spacing w:after="294" w:line="259" w:lineRule="auto"/>
        <w:ind w:left="566" w:firstLine="0"/>
      </w:pPr>
      <w:r>
        <w:rPr>
          <w:b/>
          <w:color w:val="26017F"/>
          <w:sz w:val="32"/>
        </w:rPr>
        <w:t xml:space="preserve"> </w:t>
      </w:r>
    </w:p>
    <w:p w:rsidR="00B20BF9" w:rsidRDefault="0030531D">
      <w:pPr>
        <w:spacing w:after="0" w:line="259" w:lineRule="auto"/>
        <w:ind w:left="566" w:firstLine="0"/>
      </w:pPr>
      <w:r>
        <w:rPr>
          <w:rFonts w:ascii="Calibri" w:eastAsia="Calibri" w:hAnsi="Calibri" w:cs="Calibri"/>
          <w:b/>
          <w:sz w:val="36"/>
        </w:rPr>
        <w:t xml:space="preserve"> </w:t>
      </w:r>
    </w:p>
    <w:p w:rsidR="00B20BF9" w:rsidRDefault="0030531D">
      <w:pPr>
        <w:spacing w:after="0" w:line="259" w:lineRule="auto"/>
        <w:ind w:left="0" w:right="885" w:firstLine="0"/>
      </w:pPr>
      <w:r>
        <w:rPr>
          <w:sz w:val="22"/>
        </w:rPr>
        <w:t xml:space="preserve"> </w:t>
      </w:r>
    </w:p>
    <w:tbl>
      <w:tblPr>
        <w:tblStyle w:val="TableGrid"/>
        <w:tblW w:w="8526" w:type="dxa"/>
        <w:tblInd w:w="1499" w:type="dxa"/>
        <w:tblCellMar>
          <w:top w:w="53" w:type="dxa"/>
          <w:left w:w="107" w:type="dxa"/>
          <w:right w:w="46" w:type="dxa"/>
        </w:tblCellMar>
        <w:tblLook w:val="04A0" w:firstRow="1" w:lastRow="0" w:firstColumn="1" w:lastColumn="0" w:noHBand="0" w:noVBand="1"/>
      </w:tblPr>
      <w:tblGrid>
        <w:gridCol w:w="2269"/>
        <w:gridCol w:w="1936"/>
        <w:gridCol w:w="2222"/>
        <w:gridCol w:w="2099"/>
      </w:tblGrid>
      <w:tr w:rsidR="00B20BF9">
        <w:trPr>
          <w:trHeight w:val="689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</w:tcPr>
          <w:p w:rsidR="00B20BF9" w:rsidRDefault="0030531D">
            <w:pPr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</w:rPr>
              <w:t xml:space="preserve">Approved by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</w:tcPr>
          <w:p w:rsidR="00B20BF9" w:rsidRDefault="0030531D">
            <w:pPr>
              <w:spacing w:after="0" w:line="259" w:lineRule="auto"/>
              <w:ind w:left="1" w:firstLine="0"/>
              <w:jc w:val="both"/>
            </w:pPr>
            <w:r>
              <w:rPr>
                <w:rFonts w:ascii="Calibri" w:eastAsia="Calibri" w:hAnsi="Calibri" w:cs="Calibri"/>
              </w:rPr>
              <w:t xml:space="preserve">Head Teacher </w:t>
            </w:r>
          </w:p>
          <w:p w:rsidR="00B20BF9" w:rsidRDefault="0030531D">
            <w:pPr>
              <w:spacing w:after="0" w:line="259" w:lineRule="auto"/>
              <w:ind w:left="1" w:firstLine="0"/>
            </w:pPr>
            <w:r>
              <w:rPr>
                <w:rFonts w:ascii="Calibri" w:eastAsia="Calibri" w:hAnsi="Calibri" w:cs="Calibri"/>
              </w:rPr>
              <w:t xml:space="preserve">Signature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</w:tcPr>
          <w:p w:rsidR="00B20BF9" w:rsidRDefault="0030531D">
            <w:pPr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</w:rPr>
              <w:t xml:space="preserve">Approval date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</w:tcPr>
          <w:p w:rsidR="00B20BF9" w:rsidRDefault="0030531D">
            <w:pPr>
              <w:spacing w:after="0" w:line="259" w:lineRule="auto"/>
              <w:ind w:left="1" w:firstLine="0"/>
            </w:pPr>
            <w:r>
              <w:rPr>
                <w:rFonts w:ascii="Calibri" w:eastAsia="Calibri" w:hAnsi="Calibri" w:cs="Calibri"/>
              </w:rPr>
              <w:t xml:space="preserve">Review date </w:t>
            </w:r>
          </w:p>
        </w:tc>
      </w:tr>
      <w:tr w:rsidR="00B20BF9">
        <w:trPr>
          <w:trHeight w:val="476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F9" w:rsidRDefault="0030531D">
            <w:pPr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4"/>
              </w:rPr>
              <w:t xml:space="preserve">FGB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F9" w:rsidRDefault="0030531D">
            <w:pPr>
              <w:spacing w:after="0" w:line="259" w:lineRule="auto"/>
              <w:ind w:left="1" w:firstLine="0"/>
            </w:pP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F9" w:rsidRDefault="00D334EC">
            <w:pPr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4"/>
              </w:rPr>
              <w:t>July 2023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F9" w:rsidRDefault="00D334EC">
            <w:pPr>
              <w:spacing w:after="0" w:line="259" w:lineRule="auto"/>
              <w:ind w:left="1" w:firstLine="0"/>
            </w:pPr>
            <w:r>
              <w:rPr>
                <w:rFonts w:ascii="Calibri" w:eastAsia="Calibri" w:hAnsi="Calibri" w:cs="Calibri"/>
                <w:sz w:val="24"/>
              </w:rPr>
              <w:t>July 2024</w:t>
            </w:r>
            <w:r w:rsidR="0030531D">
              <w:rPr>
                <w:rFonts w:ascii="Calibri" w:eastAsia="Calibri" w:hAnsi="Calibri" w:cs="Calibri"/>
                <w:sz w:val="24"/>
              </w:rPr>
              <w:t xml:space="preserve"> </w:t>
            </w:r>
          </w:p>
        </w:tc>
      </w:tr>
      <w:tr w:rsidR="00B20BF9">
        <w:trPr>
          <w:trHeight w:val="497"/>
        </w:trPr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F9" w:rsidRDefault="0030531D">
            <w:pPr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F9" w:rsidRDefault="0030531D">
            <w:pPr>
              <w:spacing w:after="0" w:line="259" w:lineRule="auto"/>
              <w:ind w:left="1" w:firstLine="0"/>
            </w:pP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F9" w:rsidRDefault="0030531D">
            <w:pPr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BF9" w:rsidRDefault="0030531D">
            <w:pPr>
              <w:spacing w:after="0" w:line="259" w:lineRule="auto"/>
              <w:ind w:left="1" w:firstLine="0"/>
            </w:pP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</w:tc>
      </w:tr>
    </w:tbl>
    <w:p w:rsidR="00B20BF9" w:rsidRDefault="0030531D">
      <w:pPr>
        <w:spacing w:after="0" w:line="259" w:lineRule="auto"/>
        <w:ind w:left="939" w:right="885" w:firstLine="0"/>
      </w:pPr>
      <w:r>
        <w:rPr>
          <w:b/>
        </w:rPr>
        <w:t xml:space="preserve"> </w:t>
      </w:r>
    </w:p>
    <w:p w:rsidR="00B20BF9" w:rsidRDefault="0030531D">
      <w:pPr>
        <w:spacing w:after="0" w:line="259" w:lineRule="auto"/>
        <w:ind w:left="681" w:firstLine="0"/>
        <w:jc w:val="center"/>
      </w:pPr>
      <w:r>
        <w:rPr>
          <w:b/>
        </w:rPr>
        <w:t xml:space="preserve"> </w:t>
      </w:r>
    </w:p>
    <w:p w:rsidR="00B20BF9" w:rsidRDefault="0030531D">
      <w:pPr>
        <w:spacing w:after="0" w:line="259" w:lineRule="auto"/>
        <w:ind w:left="681" w:firstLine="0"/>
        <w:jc w:val="center"/>
      </w:pPr>
      <w:r>
        <w:rPr>
          <w:b/>
        </w:rPr>
        <w:t xml:space="preserve"> </w:t>
      </w:r>
    </w:p>
    <w:p w:rsidR="00B20BF9" w:rsidRDefault="0030531D">
      <w:pPr>
        <w:spacing w:after="0" w:line="259" w:lineRule="auto"/>
        <w:ind w:left="681" w:firstLine="0"/>
        <w:jc w:val="center"/>
      </w:pPr>
      <w:r>
        <w:rPr>
          <w:b/>
        </w:rPr>
        <w:t xml:space="preserve"> </w:t>
      </w:r>
    </w:p>
    <w:p w:rsidR="00B20BF9" w:rsidRDefault="0030531D">
      <w:pPr>
        <w:spacing w:after="0" w:line="259" w:lineRule="auto"/>
        <w:ind w:left="681" w:firstLine="0"/>
        <w:jc w:val="center"/>
      </w:pPr>
      <w:r>
        <w:rPr>
          <w:b/>
        </w:rPr>
        <w:t xml:space="preserve"> </w:t>
      </w:r>
    </w:p>
    <w:p w:rsidR="00B20BF9" w:rsidRDefault="0030531D">
      <w:pPr>
        <w:spacing w:after="0" w:line="259" w:lineRule="auto"/>
        <w:ind w:left="681" w:firstLine="0"/>
        <w:jc w:val="center"/>
      </w:pPr>
      <w:r>
        <w:rPr>
          <w:b/>
        </w:rPr>
        <w:t xml:space="preserve"> </w:t>
      </w:r>
    </w:p>
    <w:p w:rsidR="00B20BF9" w:rsidRDefault="0030531D">
      <w:pPr>
        <w:spacing w:after="0" w:line="259" w:lineRule="auto"/>
        <w:ind w:left="681" w:firstLine="0"/>
        <w:jc w:val="center"/>
      </w:pPr>
      <w:r>
        <w:rPr>
          <w:b/>
        </w:rPr>
        <w:t xml:space="preserve"> </w:t>
      </w:r>
    </w:p>
    <w:p w:rsidR="00B20BF9" w:rsidRDefault="0030531D">
      <w:pPr>
        <w:spacing w:after="0" w:line="259" w:lineRule="auto"/>
        <w:ind w:left="681" w:firstLine="0"/>
        <w:jc w:val="center"/>
      </w:pPr>
      <w:r>
        <w:rPr>
          <w:b/>
        </w:rPr>
        <w:lastRenderedPageBreak/>
        <w:t xml:space="preserve"> </w:t>
      </w:r>
    </w:p>
    <w:p w:rsidR="00D334EC" w:rsidRDefault="0030531D">
      <w:pPr>
        <w:pStyle w:val="Heading1"/>
        <w:ind w:left="620"/>
        <w:jc w:val="center"/>
      </w:pPr>
      <w:r>
        <w:rPr>
          <w:u w:val="single" w:color="000000"/>
        </w:rPr>
        <w:t>St Anne’s C of E Primary School</w:t>
      </w:r>
      <w:r>
        <w:t xml:space="preserve"> </w:t>
      </w:r>
    </w:p>
    <w:p w:rsidR="00B20BF9" w:rsidRDefault="0030531D">
      <w:pPr>
        <w:pStyle w:val="Heading1"/>
        <w:ind w:left="620"/>
        <w:jc w:val="center"/>
      </w:pPr>
      <w:r>
        <w:rPr>
          <w:u w:val="single" w:color="000000"/>
        </w:rPr>
        <w:t>MATHEMATICS POLICY</w:t>
      </w:r>
      <w:r>
        <w:t xml:space="preserve">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>At St Anne's C of E Primary School</w:t>
      </w:r>
      <w:r w:rsidR="00D4398A">
        <w:t>,</w:t>
      </w:r>
      <w:r>
        <w:t xml:space="preserve"> we believe that mathematics is a tool for everyday life. Sound mathematical teaching provides children with the ability to make sense of their world.  It </w:t>
      </w:r>
      <w:proofErr w:type="gramStart"/>
      <w:r>
        <w:t>is used</w:t>
      </w:r>
      <w:proofErr w:type="gramEnd"/>
      <w:r>
        <w:t xml:space="preserve"> to analyse and communicate information and ideas and to attempt a range of practical tasks and real life problems.  </w:t>
      </w:r>
    </w:p>
    <w:p w:rsidR="00B20BF9" w:rsidRDefault="0030531D">
      <w:pPr>
        <w:ind w:left="561"/>
      </w:pPr>
      <w:r>
        <w:t xml:space="preserve">The National Curriculum states, ‘A high-quality mathematics education provides a foundation for understanding the world, the ability to reason mathematically, an appreciation of the beauty and power of mathematics, and a sense of enjoyment and curiosity about the subject.’ </w:t>
      </w:r>
    </w:p>
    <w:p w:rsidR="00B20BF9" w:rsidRDefault="0030531D">
      <w:pPr>
        <w:spacing w:after="19" w:line="259" w:lineRule="auto"/>
        <w:ind w:left="566" w:firstLine="0"/>
      </w:pPr>
      <w:r>
        <w:rPr>
          <w:sz w:val="24"/>
        </w:rPr>
        <w:t xml:space="preserve"> </w:t>
      </w:r>
    </w:p>
    <w:p w:rsidR="00B20BF9" w:rsidRDefault="0030531D">
      <w:pPr>
        <w:spacing w:after="0" w:line="259" w:lineRule="auto"/>
        <w:ind w:left="561"/>
      </w:pPr>
      <w:r>
        <w:rPr>
          <w:b/>
        </w:rPr>
        <w:t xml:space="preserve">It is our aim to develop: </w:t>
      </w:r>
    </w:p>
    <w:p w:rsidR="00B20BF9" w:rsidRDefault="0030531D">
      <w:pPr>
        <w:spacing w:after="0" w:line="259" w:lineRule="auto"/>
        <w:ind w:left="566" w:firstLine="0"/>
      </w:pPr>
      <w:r>
        <w:rPr>
          <w:b/>
        </w:rPr>
        <w:t xml:space="preserve"> </w:t>
      </w:r>
    </w:p>
    <w:p w:rsidR="00B20BF9" w:rsidRDefault="0030531D">
      <w:pPr>
        <w:numPr>
          <w:ilvl w:val="0"/>
          <w:numId w:val="1"/>
        </w:numPr>
        <w:ind w:hanging="360"/>
      </w:pPr>
      <w:r>
        <w:t>a positive attitude towards mathematics and an awareness of the fascination of mathematics</w:t>
      </w:r>
      <w:r>
        <w:rPr>
          <w:b/>
        </w:rPr>
        <w:t xml:space="preserve"> </w:t>
      </w:r>
    </w:p>
    <w:p w:rsidR="00B20BF9" w:rsidRDefault="0030531D">
      <w:pPr>
        <w:numPr>
          <w:ilvl w:val="0"/>
          <w:numId w:val="1"/>
        </w:numPr>
        <w:ind w:hanging="360"/>
      </w:pPr>
      <w:r>
        <w:t>competence, confidence and fluency in mathematical knowledge, concepts and skills</w:t>
      </w:r>
      <w:r>
        <w:rPr>
          <w:b/>
        </w:rPr>
        <w:t xml:space="preserve"> </w:t>
      </w:r>
    </w:p>
    <w:p w:rsidR="00B20BF9" w:rsidRDefault="0030531D">
      <w:pPr>
        <w:numPr>
          <w:ilvl w:val="0"/>
          <w:numId w:val="1"/>
        </w:numPr>
        <w:ind w:hanging="360"/>
      </w:pPr>
      <w:proofErr w:type="gramStart"/>
      <w:r>
        <w:t>an</w:t>
      </w:r>
      <w:proofErr w:type="gramEnd"/>
      <w:r>
        <w:t xml:space="preserve"> ability to solve problems, to reason, to think logically and to work systematically and accurately.</w:t>
      </w:r>
      <w:r>
        <w:rPr>
          <w:b/>
        </w:rPr>
        <w:t xml:space="preserve"> </w:t>
      </w:r>
    </w:p>
    <w:p w:rsidR="00B20BF9" w:rsidRDefault="0030531D">
      <w:pPr>
        <w:numPr>
          <w:ilvl w:val="0"/>
          <w:numId w:val="1"/>
        </w:numPr>
        <w:ind w:hanging="360"/>
      </w:pPr>
      <w:r>
        <w:t>initiative and an ability to work both independently and in cooperation with others</w:t>
      </w:r>
      <w:r>
        <w:rPr>
          <w:b/>
        </w:rPr>
        <w:t xml:space="preserve"> </w:t>
      </w:r>
    </w:p>
    <w:p w:rsidR="00B20BF9" w:rsidRDefault="0030531D">
      <w:pPr>
        <w:numPr>
          <w:ilvl w:val="0"/>
          <w:numId w:val="1"/>
        </w:numPr>
        <w:ind w:hanging="360"/>
      </w:pPr>
      <w:r>
        <w:t>an ability to communicate mathematics</w:t>
      </w:r>
      <w:r>
        <w:rPr>
          <w:b/>
        </w:rPr>
        <w:t xml:space="preserve"> </w:t>
      </w:r>
    </w:p>
    <w:p w:rsidR="00B20BF9" w:rsidRDefault="0030531D">
      <w:pPr>
        <w:numPr>
          <w:ilvl w:val="0"/>
          <w:numId w:val="1"/>
        </w:numPr>
        <w:ind w:hanging="360"/>
      </w:pPr>
      <w:r>
        <w:t>an ability to use and apply mathematics across the curriculum and in real life situations</w:t>
      </w:r>
      <w:r>
        <w:rPr>
          <w:b/>
        </w:rPr>
        <w:t xml:space="preserve"> </w:t>
      </w:r>
    </w:p>
    <w:p w:rsidR="00B20BF9" w:rsidRDefault="0030531D">
      <w:pPr>
        <w:numPr>
          <w:ilvl w:val="0"/>
          <w:numId w:val="1"/>
        </w:numPr>
        <w:ind w:hanging="360"/>
      </w:pPr>
      <w:r>
        <w:t>an understanding of mathematics through a process of enquiry and experiment</w:t>
      </w:r>
      <w:r>
        <w:rPr>
          <w:b/>
        </w:rPr>
        <w:t xml:space="preserve"> </w:t>
      </w:r>
    </w:p>
    <w:p w:rsidR="00B20BF9" w:rsidRDefault="0030531D">
      <w:pPr>
        <w:spacing w:after="14" w:line="259" w:lineRule="auto"/>
        <w:ind w:left="566" w:firstLine="0"/>
      </w:pPr>
      <w:r>
        <w:rPr>
          <w:sz w:val="24"/>
        </w:rPr>
        <w:t xml:space="preserve">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spacing w:after="0" w:line="259" w:lineRule="auto"/>
        <w:ind w:left="566" w:firstLine="0"/>
      </w:pPr>
      <w:r>
        <w:rPr>
          <w:b/>
          <w:u w:val="single" w:color="000000"/>
        </w:rPr>
        <w:t>TEACHING AND LEARNING</w:t>
      </w:r>
      <w:r>
        <w:rPr>
          <w:b/>
        </w:rPr>
        <w:t xml:space="preserve">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>Through careful planning and preparation</w:t>
      </w:r>
      <w:r w:rsidR="00D4398A">
        <w:t>,</w:t>
      </w:r>
      <w:r>
        <w:t xml:space="preserve"> we ensure that throughout the school</w:t>
      </w:r>
      <w:r w:rsidR="00D334EC">
        <w:t>,</w:t>
      </w:r>
      <w:r>
        <w:t xml:space="preserve"> children </w:t>
      </w:r>
      <w:proofErr w:type="gramStart"/>
      <w:r>
        <w:t>are given</w:t>
      </w:r>
      <w:proofErr w:type="gramEnd"/>
      <w:r>
        <w:t xml:space="preserve"> opportunities for: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numPr>
          <w:ilvl w:val="0"/>
          <w:numId w:val="1"/>
        </w:numPr>
        <w:ind w:hanging="360"/>
      </w:pPr>
      <w:r>
        <w:t xml:space="preserve">practical activities and mathematical games </w:t>
      </w:r>
    </w:p>
    <w:p w:rsidR="00B20BF9" w:rsidRDefault="0030531D">
      <w:pPr>
        <w:numPr>
          <w:ilvl w:val="0"/>
          <w:numId w:val="1"/>
        </w:numPr>
        <w:ind w:hanging="360"/>
      </w:pPr>
      <w:r>
        <w:t xml:space="preserve">problem solving and reasoning </w:t>
      </w:r>
    </w:p>
    <w:p w:rsidR="00B20BF9" w:rsidRDefault="0030531D">
      <w:pPr>
        <w:numPr>
          <w:ilvl w:val="0"/>
          <w:numId w:val="1"/>
        </w:numPr>
        <w:ind w:hanging="360"/>
      </w:pPr>
      <w:r>
        <w:t xml:space="preserve">individual, group and whole class discussions and activities </w:t>
      </w:r>
    </w:p>
    <w:p w:rsidR="00B20BF9" w:rsidRDefault="0030531D">
      <w:pPr>
        <w:numPr>
          <w:ilvl w:val="0"/>
          <w:numId w:val="1"/>
        </w:numPr>
        <w:ind w:hanging="360"/>
      </w:pPr>
      <w:r>
        <w:t xml:space="preserve">open and closed tasks </w:t>
      </w:r>
    </w:p>
    <w:p w:rsidR="00B20BF9" w:rsidRDefault="0030531D">
      <w:pPr>
        <w:numPr>
          <w:ilvl w:val="0"/>
          <w:numId w:val="1"/>
        </w:numPr>
        <w:ind w:hanging="360"/>
      </w:pPr>
      <w:proofErr w:type="gramStart"/>
      <w:r>
        <w:t>a</w:t>
      </w:r>
      <w:proofErr w:type="gramEnd"/>
      <w:r>
        <w:t xml:space="preserve"> range of methods of calculating </w:t>
      </w:r>
      <w:proofErr w:type="spellStart"/>
      <w:r>
        <w:t>eg</w:t>
      </w:r>
      <w:proofErr w:type="spellEnd"/>
      <w:r>
        <w:t xml:space="preserve">. mental, pencil and paper jottings leading to formal standard written methods </w:t>
      </w:r>
    </w:p>
    <w:p w:rsidR="00B20BF9" w:rsidRDefault="0030531D">
      <w:pPr>
        <w:numPr>
          <w:ilvl w:val="0"/>
          <w:numId w:val="1"/>
        </w:numPr>
        <w:ind w:hanging="360"/>
      </w:pPr>
      <w:r>
        <w:t xml:space="preserve">working with computers as a mathematical tool </w:t>
      </w:r>
    </w:p>
    <w:p w:rsidR="00B20BF9" w:rsidRDefault="0030531D">
      <w:pPr>
        <w:spacing w:after="0" w:line="259" w:lineRule="auto"/>
        <w:ind w:left="566" w:firstLine="0"/>
      </w:pPr>
      <w:r>
        <w:lastRenderedPageBreak/>
        <w:t xml:space="preserve"> </w:t>
      </w:r>
    </w:p>
    <w:p w:rsidR="00B20BF9" w:rsidRDefault="0030531D">
      <w:pPr>
        <w:ind w:left="561"/>
      </w:pPr>
      <w:r>
        <w:t xml:space="preserve">Our staff have high expectations of all children, irrespective of ability, and encourage them to be successful and achieve their full potential.  </w:t>
      </w:r>
    </w:p>
    <w:p w:rsidR="00B20BF9" w:rsidRDefault="0030531D">
      <w:pPr>
        <w:ind w:left="561"/>
      </w:pPr>
      <w:r>
        <w:t xml:space="preserve">Where TAs are available, they </w:t>
      </w:r>
      <w:proofErr w:type="gramStart"/>
      <w:r>
        <w:t>are used</w:t>
      </w:r>
      <w:proofErr w:type="gramEnd"/>
      <w:r>
        <w:t xml:space="preserve"> to support individuals or groups, either within the class or withdrawing them for intervention strategies</w:t>
      </w:r>
      <w:r w:rsidR="00D334EC">
        <w:t xml:space="preserve"> including ‘hotspots’</w:t>
      </w:r>
      <w:r>
        <w:t xml:space="preserve">. </w:t>
      </w:r>
    </w:p>
    <w:p w:rsidR="00B20BF9" w:rsidRDefault="0030531D">
      <w:pPr>
        <w:spacing w:after="0" w:line="259" w:lineRule="auto"/>
        <w:ind w:left="566" w:firstLine="0"/>
      </w:pPr>
      <w:r>
        <w:t xml:space="preserve">    </w:t>
      </w:r>
    </w:p>
    <w:p w:rsidR="00B20BF9" w:rsidRDefault="0030531D">
      <w:pPr>
        <w:pStyle w:val="Heading1"/>
        <w:ind w:left="561"/>
      </w:pPr>
      <w:r>
        <w:t xml:space="preserve">CROSS-CURRICULAR ISSUES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>Throughout the whole curriculum</w:t>
      </w:r>
      <w:r w:rsidR="00DF5C1B">
        <w:t>,</w:t>
      </w:r>
      <w:r>
        <w:t xml:space="preserve"> opportunities exist to extend and promote mathematics. Teachers take advantage of all these opportunities within our </w:t>
      </w:r>
      <w:r w:rsidR="00DF5C1B">
        <w:t>topic-based</w:t>
      </w:r>
      <w:r>
        <w:t xml:space="preserve"> curriculum. </w:t>
      </w:r>
    </w:p>
    <w:p w:rsidR="00B20BF9" w:rsidRDefault="0030531D">
      <w:pPr>
        <w:spacing w:after="34" w:line="259" w:lineRule="auto"/>
        <w:ind w:left="566" w:firstLine="0"/>
      </w:pPr>
      <w:r>
        <w:t xml:space="preserve"> </w:t>
      </w:r>
    </w:p>
    <w:p w:rsidR="00B20BF9" w:rsidRDefault="0030531D">
      <w:pPr>
        <w:pStyle w:val="Heading1"/>
        <w:ind w:left="561"/>
      </w:pPr>
      <w:r>
        <w:t xml:space="preserve">TEACHERS’ PLANNING AND ORGANISATION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 xml:space="preserve">The approach to the teaching of mathematics within the school is based on: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numPr>
          <w:ilvl w:val="0"/>
          <w:numId w:val="2"/>
        </w:numPr>
        <w:ind w:hanging="360"/>
      </w:pPr>
      <w:r>
        <w:t xml:space="preserve">a mathematics lesson every day </w:t>
      </w:r>
    </w:p>
    <w:p w:rsidR="00B20BF9" w:rsidRDefault="0030531D">
      <w:pPr>
        <w:numPr>
          <w:ilvl w:val="0"/>
          <w:numId w:val="2"/>
        </w:numPr>
        <w:ind w:hanging="360"/>
      </w:pPr>
      <w:proofErr w:type="gramStart"/>
      <w:r>
        <w:t>a</w:t>
      </w:r>
      <w:proofErr w:type="gramEnd"/>
      <w:r>
        <w:t xml:space="preserve"> clear focus on direct, instructional teaching and interactive oral work with both the whole class and smaller ability groups.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 xml:space="preserve">Each class teacher organises a daily lesson for mathematics of an age appropriate length and three CLIC sessions per week, focussing on mental maths.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>Lessons from Year 1 to Year 6 are planned using th</w:t>
      </w:r>
      <w:r w:rsidR="00D334EC">
        <w:t>e White Rose scheme of work that</w:t>
      </w:r>
      <w:r>
        <w:t xml:space="preserve"> encompasses the aims and content of the National Curriculum. This programme supports teachers in</w:t>
      </w:r>
      <w:r w:rsidR="00D334EC">
        <w:t xml:space="preserve"> planning flexible lessons that</w:t>
      </w:r>
      <w:r>
        <w:t xml:space="preserve"> meet the specific needs of their children. It also ensures continuity and progression throughout school.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>Teachers of t</w:t>
      </w:r>
      <w:r w:rsidR="00D334EC">
        <w:t>he Reception children use ‘Master the Curriculum’, White Rose supporting materials as a resource</w:t>
      </w:r>
      <w:r>
        <w:t xml:space="preserve"> for their planning, cross-referencing their teaching to the objective</w:t>
      </w:r>
      <w:r w:rsidR="00D334EC">
        <w:t>s in the Framework</w:t>
      </w:r>
      <w:r>
        <w:t xml:space="preserve"> and ensuring that they are working towards the ‘Early Learning Goals for Mathematical Development’.  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D334EC">
      <w:pPr>
        <w:ind w:left="561"/>
      </w:pPr>
      <w:r>
        <w:t xml:space="preserve">The White Rose calculations policies </w:t>
      </w:r>
      <w:proofErr w:type="gramStart"/>
      <w:r>
        <w:t>have been adopted</w:t>
      </w:r>
      <w:proofErr w:type="gramEnd"/>
      <w:r>
        <w:t xml:space="preserve"> throughout school – KS1 and KS2. These documents identify </w:t>
      </w:r>
      <w:r w:rsidR="0030531D">
        <w:t xml:space="preserve">the methods of calculation and the steps in progression through school for addition, subtraction, multiplication and division. </w:t>
      </w:r>
      <w:r>
        <w:t>They show models and images that can support the teaching of different concepts, provide explanations of the benefits of using the models and show the links between different operations.</w:t>
      </w:r>
    </w:p>
    <w:p w:rsidR="00B20BF9" w:rsidRDefault="0030531D">
      <w:pPr>
        <w:spacing w:after="0" w:line="259" w:lineRule="auto"/>
        <w:ind w:left="566" w:firstLine="0"/>
      </w:pPr>
      <w:r>
        <w:rPr>
          <w:b/>
        </w:rPr>
        <w:t xml:space="preserve"> </w:t>
      </w:r>
    </w:p>
    <w:p w:rsidR="00B20BF9" w:rsidRDefault="0030531D">
      <w:pPr>
        <w:spacing w:after="0" w:line="259" w:lineRule="auto"/>
        <w:ind w:left="566" w:firstLine="0"/>
        <w:rPr>
          <w:b/>
        </w:rPr>
      </w:pPr>
      <w:r>
        <w:rPr>
          <w:b/>
        </w:rPr>
        <w:t xml:space="preserve"> </w:t>
      </w:r>
    </w:p>
    <w:p w:rsidR="00DF5C1B" w:rsidRDefault="00DF5C1B">
      <w:pPr>
        <w:spacing w:after="0" w:line="259" w:lineRule="auto"/>
        <w:ind w:left="566" w:firstLine="0"/>
      </w:pPr>
    </w:p>
    <w:p w:rsidR="00B20BF9" w:rsidRDefault="00F124EA">
      <w:pPr>
        <w:pStyle w:val="Heading1"/>
        <w:ind w:left="561"/>
      </w:pPr>
      <w:r>
        <w:lastRenderedPageBreak/>
        <w:t>ADAPTATION/</w:t>
      </w:r>
      <w:r w:rsidR="0030531D">
        <w:t xml:space="preserve">DIFFERENTIATION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 xml:space="preserve">This </w:t>
      </w:r>
      <w:proofErr w:type="gramStart"/>
      <w:r>
        <w:t>is incorporated</w:t>
      </w:r>
      <w:proofErr w:type="gramEnd"/>
      <w:r>
        <w:t xml:space="preserve"> into all mathematics lessons and can be achieved in various ways: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numPr>
          <w:ilvl w:val="0"/>
          <w:numId w:val="3"/>
        </w:numPr>
        <w:ind w:hanging="567"/>
      </w:pPr>
      <w:r>
        <w:rPr>
          <w:u w:val="single" w:color="000000"/>
        </w:rPr>
        <w:t xml:space="preserve">Stepped Activities </w:t>
      </w:r>
      <w:r w:rsidR="00F124EA">
        <w:t>that</w:t>
      </w:r>
      <w:r>
        <w:t xml:space="preserve"> </w:t>
      </w:r>
      <w:proofErr w:type="gramStart"/>
      <w:r>
        <w:t>can be accessed</w:t>
      </w:r>
      <w:proofErr w:type="gramEnd"/>
      <w:r>
        <w:t xml:space="preserve"> at different steps/levels, supporting and challenging all – keeping the class together adopting the ‘mastery’ approach.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numPr>
          <w:ilvl w:val="0"/>
          <w:numId w:val="3"/>
        </w:numPr>
        <w:ind w:hanging="567"/>
      </w:pPr>
      <w:r>
        <w:rPr>
          <w:u w:val="single" w:color="000000"/>
        </w:rPr>
        <w:t>Common Tasks</w:t>
      </w:r>
      <w:r w:rsidR="00F124EA">
        <w:t xml:space="preserve"> that</w:t>
      </w:r>
      <w:r>
        <w:t xml:space="preserve"> are </w:t>
      </w:r>
      <w:proofErr w:type="gramStart"/>
      <w:r>
        <w:t>open ended</w:t>
      </w:r>
      <w:proofErr w:type="gramEnd"/>
      <w:r>
        <w:t xml:space="preserve"> activities/investigations where differentiation is by outcome.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numPr>
          <w:ilvl w:val="0"/>
          <w:numId w:val="3"/>
        </w:numPr>
        <w:ind w:hanging="567"/>
      </w:pPr>
      <w:r>
        <w:rPr>
          <w:u w:val="single" w:color="000000"/>
        </w:rPr>
        <w:t>Resourcing</w:t>
      </w:r>
      <w:r>
        <w:t xml:space="preserve"> which provides a variety of resources depending on abilities. Concrete equipment e.g. cubes, counters, 100 squares and visual images and pictures e.g. a cake split into ¼ for work on fractions (Concrete – Pictorial – Abstract).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F124EA">
      <w:pPr>
        <w:numPr>
          <w:ilvl w:val="0"/>
          <w:numId w:val="3"/>
        </w:numPr>
        <w:spacing w:after="0" w:line="238" w:lineRule="auto"/>
        <w:ind w:hanging="567"/>
      </w:pPr>
      <w:r>
        <w:rPr>
          <w:u w:val="single" w:color="000000"/>
        </w:rPr>
        <w:t>Pairings/</w:t>
      </w:r>
      <w:r w:rsidR="0030531D">
        <w:rPr>
          <w:u w:val="single" w:color="000000"/>
        </w:rPr>
        <w:t>Grouping</w:t>
      </w:r>
      <w:r w:rsidR="0030531D">
        <w:t xml:space="preserve"> </w:t>
      </w:r>
      <w:r>
        <w:t xml:space="preserve">e.g. </w:t>
      </w:r>
      <w:r w:rsidR="0030531D">
        <w:t xml:space="preserve">according to ability so that the groups can be given different tasks when appropriate.  Activities </w:t>
      </w:r>
      <w:proofErr w:type="gramStart"/>
      <w:r w:rsidR="0030531D">
        <w:t>are based</w:t>
      </w:r>
      <w:proofErr w:type="gramEnd"/>
      <w:r w:rsidR="0030531D">
        <w:t xml:space="preserve"> on the same theme and usually at no more than three levels. </w:t>
      </w:r>
      <w:r>
        <w:t xml:space="preserve">Random partners </w:t>
      </w:r>
      <w:proofErr w:type="gramStart"/>
      <w:r>
        <w:t>are also used</w:t>
      </w:r>
      <w:proofErr w:type="gramEnd"/>
      <w:r>
        <w:t>, where partners support each other</w:t>
      </w:r>
      <w:r w:rsidR="00D4398A">
        <w:t xml:space="preserve"> regardless of ability</w:t>
      </w:r>
      <w:bookmarkStart w:id="0" w:name="_GoBack"/>
      <w:bookmarkEnd w:id="0"/>
      <w:r>
        <w:t>.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pStyle w:val="Heading1"/>
        <w:ind w:left="561"/>
      </w:pPr>
      <w:r>
        <w:t xml:space="preserve">SPECIAL EDUCATIONAL NEEDS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 xml:space="preserve">Children with SEN </w:t>
      </w:r>
      <w:proofErr w:type="gramStart"/>
      <w:r>
        <w:t>are normally taught</w:t>
      </w:r>
      <w:proofErr w:type="gramEnd"/>
      <w:r>
        <w:t xml:space="preserve"> with</w:t>
      </w:r>
      <w:r w:rsidR="00F124EA">
        <w:t xml:space="preserve">in the daily mathematics lesson. </w:t>
      </w:r>
      <w:r>
        <w:t xml:space="preserve">When additional staff are available to support groups or individual children, they provide </w:t>
      </w:r>
      <w:proofErr w:type="gramStart"/>
      <w:r>
        <w:t>support using</w:t>
      </w:r>
      <w:proofErr w:type="gramEnd"/>
      <w:r>
        <w:t xml:space="preserve"> pre and post teach (hot spots) and intervention materials (For example 1</w:t>
      </w:r>
      <w:r>
        <w:rPr>
          <w:vertAlign w:val="superscript"/>
        </w:rPr>
        <w:t>st</w:t>
      </w:r>
      <w:r>
        <w:t xml:space="preserve"> Class@ Number and the Power of 2). These interventions </w:t>
      </w:r>
      <w:proofErr w:type="gramStart"/>
      <w:r>
        <w:t>are used</w:t>
      </w:r>
      <w:proofErr w:type="gramEnd"/>
      <w:r>
        <w:t xml:space="preserve"> to address specific misconceptions or gaps in learning and will only be delivered until these needs are met. 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 w:rsidP="00833B76">
      <w:r>
        <w:t xml:space="preserve">Within the daily mathematics lesson, teachers not only provide activities to support children who find mathematics difficult, but also activities that provide appropriate challenges for children who are high achievers/rapid graspers in mathematics.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pStyle w:val="Heading1"/>
        <w:ind w:left="561"/>
      </w:pPr>
      <w:r>
        <w:t xml:space="preserve">EQUAL OPPORTUNITIES </w:t>
      </w:r>
    </w:p>
    <w:p w:rsidR="00B20BF9" w:rsidRDefault="0030531D">
      <w:pPr>
        <w:spacing w:after="0" w:line="259" w:lineRule="auto"/>
        <w:ind w:left="566" w:firstLine="0"/>
      </w:pPr>
      <w:r>
        <w:rPr>
          <w:b/>
        </w:rPr>
        <w:t xml:space="preserve"> </w:t>
      </w:r>
    </w:p>
    <w:p w:rsidR="00B20BF9" w:rsidRDefault="0030531D">
      <w:pPr>
        <w:ind w:left="561"/>
      </w:pPr>
      <w:r>
        <w:t>All children have equal access to the curriculum, irrespective of particular circumstances such as race, background, gender and capability. In the daily mathematics lesson</w:t>
      </w:r>
      <w:r w:rsidR="00F124EA">
        <w:t>,</w:t>
      </w:r>
      <w:r>
        <w:t xml:space="preserve"> we support children in a variety of </w:t>
      </w:r>
      <w:proofErr w:type="gramStart"/>
      <w:r>
        <w:t>ways,</w:t>
      </w:r>
      <w:proofErr w:type="gramEnd"/>
      <w:r>
        <w:t xml:space="preserve"> taking account of the broad range of learning styles our children have (visual, auditory, kinaesthetic).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spacing w:after="34" w:line="259" w:lineRule="auto"/>
        <w:ind w:left="566" w:firstLine="0"/>
      </w:pPr>
      <w:r>
        <w:t xml:space="preserve"> </w:t>
      </w:r>
    </w:p>
    <w:p w:rsidR="00B20BF9" w:rsidRDefault="0030531D">
      <w:pPr>
        <w:pStyle w:val="Heading1"/>
        <w:ind w:left="561"/>
      </w:pPr>
      <w:r>
        <w:lastRenderedPageBreak/>
        <w:t xml:space="preserve">PUPILS’ RECORDS OF THEIR WORK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 xml:space="preserve">Children are taught a variety of methods for recording their work and they are encouraged and helped </w:t>
      </w:r>
      <w:r w:rsidR="00F124EA">
        <w:t xml:space="preserve">to use the most appropriate, </w:t>
      </w:r>
      <w:r>
        <w:t xml:space="preserve">convenient </w:t>
      </w:r>
      <w:r w:rsidR="00F124EA">
        <w:t>and efficient method of recording. Work</w:t>
      </w:r>
      <w:r>
        <w:t xml:space="preserve"> may be </w:t>
      </w:r>
      <w:r w:rsidR="00F124EA">
        <w:t>recorded in a variety of ways, f</w:t>
      </w:r>
      <w:r>
        <w:t xml:space="preserve">or example, on a whiteboard, an interactive whiteboard, a piece of paper, </w:t>
      </w:r>
      <w:r w:rsidR="00DF5C1B">
        <w:t>using</w:t>
      </w:r>
      <w:r>
        <w:t xml:space="preserve"> a piece of</w:t>
      </w:r>
      <w:r w:rsidR="00F124EA">
        <w:t xml:space="preserve"> computer software, photographs and</w:t>
      </w:r>
      <w:r>
        <w:t xml:space="preserve"> by recording the child's words.  The method of recording is appropriate to the task, the audience, the age and the child. Children are involved in this decision wherever possible.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 w:rsidP="00833B76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pStyle w:val="Heading1"/>
        <w:ind w:left="561"/>
      </w:pPr>
      <w:r>
        <w:t xml:space="preserve">MARKING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 xml:space="preserve">The school marking policy </w:t>
      </w:r>
      <w:proofErr w:type="gramStart"/>
      <w:r>
        <w:t>is followed</w:t>
      </w:r>
      <w:proofErr w:type="gramEnd"/>
      <w:r>
        <w:t xml:space="preserve">: </w:t>
      </w:r>
      <w:r w:rsidR="00F124EA">
        <w:t xml:space="preserve">helicopter marking and marking codes. Written comments may be </w:t>
      </w:r>
      <w:r>
        <w:t>g</w:t>
      </w:r>
      <w:r w:rsidR="00F124EA">
        <w:t>iven and next step targets or challenges provided</w:t>
      </w:r>
      <w:r>
        <w:t>. Where an error has occurred</w:t>
      </w:r>
      <w:r w:rsidR="00F124EA">
        <w:t>,</w:t>
      </w:r>
      <w:r>
        <w:t xml:space="preserve"> the teacher explains what went wrong. Whenever possible, dialogue with the child takes place. It is policy for children to ‘green gloss’ their work and respond to targets/next steps in order to move learning on.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>Marking is diagnostic</w:t>
      </w:r>
      <w:r w:rsidR="00F124EA">
        <w:t>, informing pupils of what they need to do to improve. S</w:t>
      </w:r>
      <w:r>
        <w:t xml:space="preserve">chool policy believes </w:t>
      </w:r>
      <w:proofErr w:type="gramStart"/>
      <w:r>
        <w:t>that it is best done through conversation with the child but acknowledges that constraints of time do not always allow this</w:t>
      </w:r>
      <w:proofErr w:type="gramEnd"/>
      <w:r>
        <w:t xml:space="preserve">.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>When appropriate</w:t>
      </w:r>
      <w:r w:rsidR="00C32BB7">
        <w:t>,</w:t>
      </w:r>
      <w:r>
        <w:t xml:space="preserve"> the children themselves can mark </w:t>
      </w:r>
      <w:r w:rsidR="00DF5C1B">
        <w:t>exercises, which</w:t>
      </w:r>
      <w:r>
        <w:t xml:space="preserve"> involve</w:t>
      </w:r>
      <w:r w:rsidR="00DF5C1B">
        <w:t>s</w:t>
      </w:r>
      <w:r>
        <w:t xml:space="preserve"> routine practice with support and guidance from the teacher. The children can also peer mark, providing support and encouragement for each other and consolidate their own learning.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pStyle w:val="Heading1"/>
        <w:ind w:left="561"/>
      </w:pPr>
      <w:r>
        <w:t xml:space="preserve">ASSESSMENT AND RECORD KEEPING </w:t>
      </w:r>
    </w:p>
    <w:p w:rsidR="00B20BF9" w:rsidRDefault="0030531D">
      <w:pPr>
        <w:spacing w:after="0" w:line="259" w:lineRule="auto"/>
        <w:ind w:left="566" w:firstLine="0"/>
      </w:pPr>
      <w:r>
        <w:rPr>
          <w:i/>
        </w:rPr>
        <w:t xml:space="preserve"> </w:t>
      </w:r>
    </w:p>
    <w:p w:rsidR="00B20BF9" w:rsidRDefault="0030531D">
      <w:pPr>
        <w:numPr>
          <w:ilvl w:val="0"/>
          <w:numId w:val="4"/>
        </w:numPr>
        <w:ind w:hanging="360"/>
      </w:pPr>
      <w:r>
        <w:t xml:space="preserve">The </w:t>
      </w:r>
      <w:r w:rsidR="00C32BB7">
        <w:t xml:space="preserve">Foundation stage profile </w:t>
      </w:r>
      <w:proofErr w:type="gramStart"/>
      <w:r w:rsidR="00C32BB7">
        <w:t>is recorded</w:t>
      </w:r>
      <w:proofErr w:type="gramEnd"/>
      <w:r w:rsidR="00C32BB7">
        <w:t xml:space="preserve"> </w:t>
      </w:r>
      <w:r>
        <w:t xml:space="preserve">on the computer during the child’s time in Reception and progress can be </w:t>
      </w:r>
      <w:r w:rsidR="00C32BB7">
        <w:t xml:space="preserve">monitored and </w:t>
      </w:r>
      <w:r>
        <w:t xml:space="preserve">shown in a variety of ways.  </w:t>
      </w:r>
    </w:p>
    <w:p w:rsidR="00B20BF9" w:rsidRDefault="0030531D">
      <w:pPr>
        <w:numPr>
          <w:ilvl w:val="0"/>
          <w:numId w:val="4"/>
        </w:numPr>
        <w:ind w:hanging="360"/>
      </w:pPr>
      <w:r>
        <w:t xml:space="preserve">Each class teacher is responsible for monitoring and evaluating the progress of their pupils’ Mathematical skills.  </w:t>
      </w:r>
    </w:p>
    <w:p w:rsidR="00B20BF9" w:rsidRDefault="0030531D">
      <w:pPr>
        <w:numPr>
          <w:ilvl w:val="0"/>
          <w:numId w:val="4"/>
        </w:numPr>
        <w:ind w:hanging="360"/>
      </w:pPr>
      <w:r>
        <w:t xml:space="preserve">Times tables </w:t>
      </w:r>
      <w:proofErr w:type="gramStart"/>
      <w:r>
        <w:t>are monitored</w:t>
      </w:r>
      <w:proofErr w:type="gramEnd"/>
      <w:r>
        <w:t xml:space="preserve"> through </w:t>
      </w:r>
      <w:r w:rsidR="00C32BB7">
        <w:t xml:space="preserve">TTRS, </w:t>
      </w:r>
      <w:r>
        <w:t xml:space="preserve">regular practise and testing.  </w:t>
      </w:r>
    </w:p>
    <w:p w:rsidR="00B20BF9" w:rsidRDefault="0030531D">
      <w:pPr>
        <w:numPr>
          <w:ilvl w:val="0"/>
          <w:numId w:val="4"/>
        </w:numPr>
        <w:ind w:hanging="360"/>
      </w:pPr>
      <w:r>
        <w:t xml:space="preserve">Children </w:t>
      </w:r>
      <w:proofErr w:type="gramStart"/>
      <w:r>
        <w:t>are also formally assessed</w:t>
      </w:r>
      <w:proofErr w:type="gramEnd"/>
      <w:r>
        <w:t xml:space="preserve"> in Reading, Writing, Maths and SPAG (Spelling, Punctuation and Grammar) at Year 2 and Year 6 according to SATs tests and tasks.  </w:t>
      </w:r>
    </w:p>
    <w:p w:rsidR="00B20BF9" w:rsidRDefault="0030531D">
      <w:pPr>
        <w:numPr>
          <w:ilvl w:val="0"/>
          <w:numId w:val="4"/>
        </w:numPr>
        <w:ind w:hanging="360"/>
      </w:pPr>
      <w:r>
        <w:t>NfER te</w:t>
      </w:r>
      <w:r w:rsidR="00C32BB7">
        <w:t>sts and White Rose end of unit/block tests</w:t>
      </w:r>
      <w:r>
        <w:t xml:space="preserve"> are administered from Year 1 to Year 6 and used to identify misconceptions and consequently inform planning and teaching.  </w:t>
      </w:r>
    </w:p>
    <w:p w:rsidR="00B20BF9" w:rsidRDefault="00C32BB7">
      <w:pPr>
        <w:numPr>
          <w:ilvl w:val="0"/>
          <w:numId w:val="4"/>
        </w:numPr>
        <w:ind w:hanging="360"/>
      </w:pPr>
      <w:r>
        <w:t xml:space="preserve">The </w:t>
      </w:r>
      <w:proofErr w:type="spellStart"/>
      <w:r>
        <w:t>EazMag</w:t>
      </w:r>
      <w:proofErr w:type="spellEnd"/>
      <w:r w:rsidR="0030531D">
        <w:t xml:space="preserve"> tracking system </w:t>
      </w:r>
      <w:proofErr w:type="gramStart"/>
      <w:r w:rsidR="0030531D">
        <w:t>is used</w:t>
      </w:r>
      <w:proofErr w:type="gramEnd"/>
      <w:r w:rsidR="0030531D">
        <w:t xml:space="preserve"> to closely monitor children’s progress throughout the school. Teacher assessments are entered 6 times a year and analysed</w:t>
      </w:r>
      <w:r>
        <w:t xml:space="preserve"> </w:t>
      </w:r>
      <w:r>
        <w:lastRenderedPageBreak/>
        <w:t>at pupil progress meetings</w:t>
      </w:r>
      <w:r w:rsidR="0030531D">
        <w:t>. Again</w:t>
      </w:r>
      <w:r>
        <w:t>,</w:t>
      </w:r>
      <w:r w:rsidR="0030531D">
        <w:t xml:space="preserve"> this data </w:t>
      </w:r>
      <w:proofErr w:type="gramStart"/>
      <w:r w:rsidR="0030531D">
        <w:t>is used</w:t>
      </w:r>
      <w:proofErr w:type="gramEnd"/>
      <w:r w:rsidR="0030531D">
        <w:t xml:space="preserve"> to </w:t>
      </w:r>
      <w:r>
        <w:t>inform planning, teaching and identify target groups of children for intervention.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pStyle w:val="Heading1"/>
        <w:ind w:left="561"/>
      </w:pPr>
      <w:r>
        <w:t xml:space="preserve">REPORTING TO PARENTS </w:t>
      </w:r>
    </w:p>
    <w:p w:rsidR="00B20BF9" w:rsidRDefault="0030531D">
      <w:pPr>
        <w:spacing w:after="0" w:line="259" w:lineRule="auto"/>
        <w:ind w:left="566" w:firstLine="0"/>
      </w:pPr>
      <w:r>
        <w:rPr>
          <w:b/>
        </w:rPr>
        <w:t xml:space="preserve"> </w:t>
      </w:r>
    </w:p>
    <w:p w:rsidR="00B20BF9" w:rsidRDefault="0030531D">
      <w:pPr>
        <w:ind w:left="561"/>
      </w:pPr>
      <w:r>
        <w:t xml:space="preserve">Parents are given the opportunity to discuss their child’s progress </w:t>
      </w:r>
      <w:r w:rsidR="00C32BB7">
        <w:t xml:space="preserve">at </w:t>
      </w:r>
      <w:proofErr w:type="gramStart"/>
      <w:r w:rsidR="00C32BB7">
        <w:t>parents</w:t>
      </w:r>
      <w:proofErr w:type="gramEnd"/>
      <w:r w:rsidR="00C32BB7">
        <w:t xml:space="preserve"> evenings </w:t>
      </w:r>
      <w:r>
        <w:t xml:space="preserve">but understand that the schools’ ‘open door’ policy enables them to address concerns throughout the year. Reports </w:t>
      </w:r>
      <w:proofErr w:type="gramStart"/>
      <w:r>
        <w:t>are completed</w:t>
      </w:r>
      <w:proofErr w:type="gramEnd"/>
      <w:r>
        <w:t xml:space="preserve"> before the end of the summer term. Teachers use the information gathered from their assessments to help them comment on individual children’s progress. </w:t>
      </w:r>
    </w:p>
    <w:p w:rsidR="00B20BF9" w:rsidRDefault="0030531D">
      <w:pPr>
        <w:spacing w:after="0" w:line="259" w:lineRule="auto"/>
        <w:ind w:left="566" w:firstLine="0"/>
      </w:pPr>
      <w:r>
        <w:rPr>
          <w:b/>
        </w:rPr>
        <w:t xml:space="preserve"> </w:t>
      </w:r>
    </w:p>
    <w:p w:rsidR="00B20BF9" w:rsidRDefault="0030531D" w:rsidP="00C32BB7">
      <w:pPr>
        <w:spacing w:after="0" w:line="279" w:lineRule="auto"/>
      </w:pPr>
      <w:r>
        <w:t>Parents are formally invited into school twice yearly to discuss progress and</w:t>
      </w:r>
      <w:r w:rsidR="00C32BB7">
        <w:t xml:space="preserve"> look at their children’s work. </w:t>
      </w:r>
      <w:r>
        <w:t>An open afternoon</w:t>
      </w:r>
      <w:r w:rsidR="00C32BB7">
        <w:t>/evening is held once a year for parents to look through books and share the learning journey for that year with their child along with the opportunity to discuss the annual report.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pStyle w:val="Heading1"/>
        <w:ind w:left="561"/>
      </w:pPr>
      <w:r>
        <w:t xml:space="preserve">PARENTAL INVOLVEMENT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 xml:space="preserve">Our relationship with parents is fundamental in supporting the development of their children's mathematics skills.  We involve the parents in their children's learning by: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numPr>
          <w:ilvl w:val="0"/>
          <w:numId w:val="6"/>
        </w:numPr>
        <w:ind w:hanging="360"/>
      </w:pPr>
      <w:r>
        <w:t>Providing</w:t>
      </w:r>
      <w:r w:rsidR="00C32BB7">
        <w:t xml:space="preserve"> regular parents' evenings that</w:t>
      </w:r>
      <w:r>
        <w:t xml:space="preserve"> give them verbal and written information on their child’s progress and their targets for the future. </w:t>
      </w:r>
    </w:p>
    <w:p w:rsidR="00B20BF9" w:rsidRDefault="0030531D">
      <w:pPr>
        <w:numPr>
          <w:ilvl w:val="0"/>
          <w:numId w:val="6"/>
        </w:numPr>
        <w:ind w:hanging="360"/>
      </w:pPr>
      <w:r>
        <w:t xml:space="preserve">Providing curriculum letters informing the parents on the areas of the curriculum that </w:t>
      </w:r>
      <w:proofErr w:type="gramStart"/>
      <w:r>
        <w:t>are being covered</w:t>
      </w:r>
      <w:proofErr w:type="gramEnd"/>
      <w:r>
        <w:t xml:space="preserve">. </w:t>
      </w:r>
    </w:p>
    <w:p w:rsidR="00B20BF9" w:rsidRDefault="0030531D">
      <w:pPr>
        <w:numPr>
          <w:ilvl w:val="0"/>
          <w:numId w:val="6"/>
        </w:numPr>
        <w:ind w:hanging="360"/>
      </w:pPr>
      <w:r>
        <w:t>Provi</w:t>
      </w:r>
      <w:r w:rsidR="00A952DE">
        <w:t>ding an end of year report that</w:t>
      </w:r>
      <w:r>
        <w:t xml:space="preserve"> outlines progress and attainment. </w:t>
      </w:r>
    </w:p>
    <w:p w:rsidR="00B20BF9" w:rsidRDefault="0030531D">
      <w:pPr>
        <w:numPr>
          <w:ilvl w:val="0"/>
          <w:numId w:val="6"/>
        </w:numPr>
        <w:ind w:hanging="360"/>
      </w:pPr>
      <w:r>
        <w:t xml:space="preserve">Providing meetings/workshops to inform parents on how we teach mathematics and how they can help. </w:t>
      </w:r>
    </w:p>
    <w:p w:rsidR="00B20BF9" w:rsidRDefault="0030531D">
      <w:pPr>
        <w:numPr>
          <w:ilvl w:val="0"/>
          <w:numId w:val="6"/>
        </w:numPr>
        <w:ind w:hanging="360"/>
      </w:pPr>
      <w:r>
        <w:t xml:space="preserve">Sending home information letters and leaflets with activities that </w:t>
      </w:r>
      <w:proofErr w:type="gramStart"/>
      <w:r>
        <w:t>can be done</w:t>
      </w:r>
      <w:proofErr w:type="gramEnd"/>
      <w:r>
        <w:t xml:space="preserve"> at home. </w:t>
      </w:r>
    </w:p>
    <w:p w:rsidR="00B20BF9" w:rsidRDefault="0030531D">
      <w:pPr>
        <w:numPr>
          <w:ilvl w:val="0"/>
          <w:numId w:val="6"/>
        </w:numPr>
        <w:ind w:hanging="360"/>
      </w:pPr>
      <w:r>
        <w:t xml:space="preserve">Sending home maths games/homework </w:t>
      </w:r>
      <w:r w:rsidR="00A952DE">
        <w:t>including encouraging the use of TTRS.</w:t>
      </w:r>
    </w:p>
    <w:p w:rsidR="00B20BF9" w:rsidRDefault="0030531D">
      <w:pPr>
        <w:numPr>
          <w:ilvl w:val="0"/>
          <w:numId w:val="6"/>
        </w:numPr>
        <w:ind w:hanging="360"/>
      </w:pPr>
      <w:r>
        <w:t xml:space="preserve">Providing links to relevant Maths websites, currently through the school website.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A952DE" w:rsidRDefault="0030531D" w:rsidP="00833B76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pStyle w:val="Heading1"/>
        <w:ind w:left="561"/>
      </w:pPr>
      <w:r>
        <w:t xml:space="preserve">MONITORING AND EVALUATION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 xml:space="preserve">The mathematics coordinator </w:t>
      </w:r>
      <w:proofErr w:type="gramStart"/>
      <w:r>
        <w:t>is released</w:t>
      </w:r>
      <w:proofErr w:type="gramEnd"/>
      <w:r>
        <w:t xml:space="preserve"> from class as necessary.  This time </w:t>
      </w:r>
      <w:proofErr w:type="gramStart"/>
      <w:r>
        <w:t>is used</w:t>
      </w:r>
      <w:proofErr w:type="gramEnd"/>
      <w:r>
        <w:t xml:space="preserve"> to monitor and evaluate the quality and standards of mathematics throughout the school and enables the coordinator to support teachers in their own classrooms. The Maths Governor </w:t>
      </w:r>
      <w:proofErr w:type="gramStart"/>
      <w:r>
        <w:t xml:space="preserve">is </w:t>
      </w:r>
      <w:r>
        <w:lastRenderedPageBreak/>
        <w:t>also invited</w:t>
      </w:r>
      <w:proofErr w:type="gramEnd"/>
      <w:r>
        <w:t xml:space="preserve"> into school at least once a term to discuss the current situation of mathematics in school and be involved in future developments for this subject area.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 xml:space="preserve">Opportunities for teachers to review the scheme, policy and published materials </w:t>
      </w:r>
      <w:proofErr w:type="gramStart"/>
      <w:r>
        <w:t>are given</w:t>
      </w:r>
      <w:proofErr w:type="gramEnd"/>
      <w:r>
        <w:t xml:space="preserve"> as needed during staff meetings. </w:t>
      </w:r>
    </w:p>
    <w:p w:rsidR="00B20BF9" w:rsidRDefault="0030531D" w:rsidP="00833B76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pStyle w:val="Heading1"/>
        <w:ind w:left="561"/>
      </w:pPr>
      <w:r>
        <w:t xml:space="preserve">STAFFING AND RESOURCES </w:t>
      </w:r>
    </w:p>
    <w:p w:rsidR="00B20BF9" w:rsidRDefault="0030531D">
      <w:pPr>
        <w:spacing w:after="0" w:line="259" w:lineRule="auto"/>
        <w:ind w:left="566" w:firstLine="0"/>
      </w:pPr>
      <w:r>
        <w:rPr>
          <w:b/>
        </w:rPr>
        <w:t xml:space="preserve"> </w:t>
      </w:r>
    </w:p>
    <w:p w:rsidR="00B20BF9" w:rsidRDefault="0030531D">
      <w:pPr>
        <w:ind w:left="561"/>
      </w:pPr>
      <w:proofErr w:type="gramStart"/>
      <w:r>
        <w:t>The curriculum is delivered by class teachers</w:t>
      </w:r>
      <w:proofErr w:type="gramEnd"/>
      <w:r>
        <w:t xml:space="preserve">. There is a central maths storage </w:t>
      </w:r>
      <w:r w:rsidR="00A952DE">
        <w:t>area that</w:t>
      </w:r>
      <w:r>
        <w:t xml:space="preserve"> </w:t>
      </w:r>
      <w:proofErr w:type="gramStart"/>
      <w:r>
        <w:t>can be accessed</w:t>
      </w:r>
      <w:proofErr w:type="gramEnd"/>
      <w:r>
        <w:t xml:space="preserve"> by teachers as required. Some resources </w:t>
      </w:r>
      <w:proofErr w:type="gramStart"/>
      <w:r>
        <w:t>are kept</w:t>
      </w:r>
      <w:proofErr w:type="gramEnd"/>
      <w:r>
        <w:t xml:space="preserve"> in </w:t>
      </w:r>
      <w:r w:rsidR="00A952DE">
        <w:t xml:space="preserve">shared areas and </w:t>
      </w:r>
      <w:r>
        <w:t xml:space="preserve">classrooms for the children to access independently in lessons. </w:t>
      </w:r>
    </w:p>
    <w:p w:rsidR="00B20BF9" w:rsidRDefault="0030531D">
      <w:pPr>
        <w:spacing w:after="0" w:line="259" w:lineRule="auto"/>
        <w:ind w:left="566" w:firstLine="0"/>
      </w:pPr>
      <w:r>
        <w:rPr>
          <w:b/>
        </w:rPr>
        <w:t xml:space="preserve"> </w:t>
      </w:r>
    </w:p>
    <w:p w:rsidR="00B20BF9" w:rsidRDefault="0030531D">
      <w:pPr>
        <w:spacing w:after="0" w:line="259" w:lineRule="auto"/>
        <w:ind w:left="566" w:firstLine="0"/>
      </w:pPr>
      <w:r>
        <w:rPr>
          <w:b/>
        </w:rPr>
        <w:t xml:space="preserve"> </w:t>
      </w:r>
    </w:p>
    <w:p w:rsidR="00B20BF9" w:rsidRDefault="0030531D">
      <w:pPr>
        <w:pStyle w:val="Heading1"/>
        <w:ind w:left="561"/>
      </w:pPr>
      <w:r>
        <w:t xml:space="preserve">HOMEWORK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ind w:left="561"/>
      </w:pPr>
      <w:r>
        <w:t xml:space="preserve">The daily mathematics lessons provide opportunities for children to practise and consolidate their skills and knowledge and to prepare for their future learning.  These opportunities can be extended through </w:t>
      </w:r>
      <w:r w:rsidR="00DF5C1B">
        <w:t>homework, which is an integral and valued part of learning that may be of a written, practical,</w:t>
      </w:r>
      <w:r w:rsidR="00A952DE">
        <w:t xml:space="preserve"> or computer based nature.</w:t>
      </w:r>
    </w:p>
    <w:p w:rsidR="00B20BF9" w:rsidRDefault="0030531D">
      <w:pPr>
        <w:spacing w:after="0" w:line="259" w:lineRule="auto"/>
        <w:ind w:left="566" w:firstLine="0"/>
      </w:pPr>
      <w:r>
        <w:rPr>
          <w:b/>
        </w:rPr>
        <w:t xml:space="preserve"> </w:t>
      </w:r>
    </w:p>
    <w:p w:rsidR="00B20BF9" w:rsidRDefault="0030531D">
      <w:pPr>
        <w:spacing w:after="0" w:line="259" w:lineRule="auto"/>
        <w:ind w:left="566" w:firstLine="0"/>
      </w:pPr>
      <w:r>
        <w:rPr>
          <w:b/>
        </w:rPr>
        <w:t xml:space="preserve"> </w:t>
      </w:r>
    </w:p>
    <w:p w:rsidR="00B20BF9" w:rsidRDefault="0030531D">
      <w:pPr>
        <w:pStyle w:val="Heading1"/>
        <w:ind w:left="561"/>
      </w:pPr>
      <w:r>
        <w:t xml:space="preserve">ROLE OF THE CO-ORDINATOR </w:t>
      </w:r>
    </w:p>
    <w:p w:rsidR="00B20BF9" w:rsidRDefault="0030531D">
      <w:pPr>
        <w:spacing w:after="0" w:line="259" w:lineRule="auto"/>
        <w:ind w:left="566" w:firstLine="0"/>
      </w:pPr>
      <w:r>
        <w:rPr>
          <w:b/>
        </w:rPr>
        <w:t xml:space="preserve"> </w:t>
      </w:r>
    </w:p>
    <w:p w:rsidR="00A952DE" w:rsidRPr="00A952DE" w:rsidRDefault="0030531D">
      <w:pPr>
        <w:numPr>
          <w:ilvl w:val="0"/>
          <w:numId w:val="7"/>
        </w:numPr>
        <w:ind w:left="911" w:hanging="360"/>
      </w:pPr>
      <w:r>
        <w:t xml:space="preserve">To take the lead in policy development </w:t>
      </w:r>
      <w:r>
        <w:rPr>
          <w:rFonts w:ascii="Arial" w:eastAsia="Arial" w:hAnsi="Arial" w:cs="Arial"/>
        </w:rPr>
        <w:t xml:space="preserve"> </w:t>
      </w:r>
    </w:p>
    <w:p w:rsidR="00B20BF9" w:rsidRDefault="0030531D">
      <w:pPr>
        <w:numPr>
          <w:ilvl w:val="0"/>
          <w:numId w:val="7"/>
        </w:numPr>
        <w:ind w:left="911" w:hanging="360"/>
      </w:pPr>
      <w:r>
        <w:t xml:space="preserve">To support colleagues. </w:t>
      </w:r>
    </w:p>
    <w:p w:rsidR="00B20BF9" w:rsidRDefault="0030531D">
      <w:pPr>
        <w:numPr>
          <w:ilvl w:val="0"/>
          <w:numId w:val="7"/>
        </w:numPr>
        <w:ind w:left="911" w:hanging="360"/>
      </w:pPr>
      <w:r>
        <w:t xml:space="preserve">To monitor progress in Mathematics – </w:t>
      </w:r>
      <w:proofErr w:type="spellStart"/>
      <w:r>
        <w:t>eg</w:t>
      </w:r>
      <w:proofErr w:type="spellEnd"/>
      <w:r>
        <w:t xml:space="preserve"> leading staff CPD, scrutiny of work, analysis of formal assessment data. </w:t>
      </w:r>
    </w:p>
    <w:p w:rsidR="00B20BF9" w:rsidRDefault="0030531D">
      <w:pPr>
        <w:numPr>
          <w:ilvl w:val="0"/>
          <w:numId w:val="7"/>
        </w:numPr>
        <w:ind w:left="911" w:hanging="360"/>
      </w:pPr>
      <w:r>
        <w:t xml:space="preserve">To take responsibility for the choice, purchase and organisation of central resources for Mathematics, in consultation with colleagues. </w:t>
      </w:r>
    </w:p>
    <w:p w:rsidR="00B20BF9" w:rsidRDefault="0030531D">
      <w:pPr>
        <w:numPr>
          <w:ilvl w:val="0"/>
          <w:numId w:val="7"/>
        </w:numPr>
        <w:ind w:left="911" w:hanging="360"/>
      </w:pPr>
      <w:r>
        <w:t xml:space="preserve">To be familiar with current thinking concerning the teaching of Mathematics, and to disseminate information to colleagues. </w:t>
      </w:r>
    </w:p>
    <w:p w:rsidR="00B20BF9" w:rsidRDefault="0030531D">
      <w:pPr>
        <w:numPr>
          <w:ilvl w:val="0"/>
          <w:numId w:val="7"/>
        </w:numPr>
        <w:ind w:left="911" w:hanging="360"/>
      </w:pPr>
      <w:r>
        <w:t xml:space="preserve">The co-ordinator will be responsible to the </w:t>
      </w:r>
      <w:r w:rsidR="00A952DE">
        <w:t>Head teacher</w:t>
      </w:r>
      <w:r>
        <w:t xml:space="preserve"> and will liaise with the named link Governors. </w:t>
      </w:r>
    </w:p>
    <w:p w:rsidR="00B20BF9" w:rsidRDefault="0030531D">
      <w:pPr>
        <w:spacing w:after="0" w:line="259" w:lineRule="auto"/>
        <w:ind w:left="566" w:firstLine="0"/>
      </w:pPr>
      <w:r>
        <w:t xml:space="preserve"> </w:t>
      </w:r>
    </w:p>
    <w:p w:rsidR="00B20BF9" w:rsidRDefault="0030531D" w:rsidP="00DF5C1B">
      <w:pPr>
        <w:spacing w:after="0" w:line="259" w:lineRule="auto"/>
        <w:ind w:left="566" w:firstLine="0"/>
      </w:pPr>
      <w:r>
        <w:t xml:space="preserve"> </w:t>
      </w:r>
    </w:p>
    <w:p w:rsidR="00B20BF9" w:rsidRDefault="0030531D">
      <w:pPr>
        <w:spacing w:after="0" w:line="259" w:lineRule="auto"/>
        <w:ind w:left="566" w:firstLine="0"/>
      </w:pPr>
      <w:r>
        <w:rPr>
          <w:b/>
        </w:rPr>
        <w:t xml:space="preserve"> </w:t>
      </w:r>
    </w:p>
    <w:p w:rsidR="00B20BF9" w:rsidRDefault="0030531D">
      <w:pPr>
        <w:spacing w:after="0" w:line="259" w:lineRule="auto"/>
        <w:ind w:left="561"/>
      </w:pPr>
      <w:r>
        <w:rPr>
          <w:b/>
        </w:rPr>
        <w:t xml:space="preserve">Policy agreed: </w:t>
      </w:r>
      <w:r w:rsidR="00A952DE">
        <w:t>July 2023</w:t>
      </w:r>
    </w:p>
    <w:p w:rsidR="00B20BF9" w:rsidRDefault="0030531D">
      <w:pPr>
        <w:ind w:left="561"/>
      </w:pPr>
      <w:r>
        <w:t>Ra</w:t>
      </w:r>
      <w:r w:rsidR="00A952DE">
        <w:t>tified by Governors: July 2023</w:t>
      </w:r>
    </w:p>
    <w:p w:rsidR="00B20BF9" w:rsidRDefault="0030531D">
      <w:pPr>
        <w:spacing w:after="0" w:line="259" w:lineRule="auto"/>
        <w:ind w:left="566" w:firstLine="0"/>
      </w:pPr>
      <w:r>
        <w:rPr>
          <w:b/>
        </w:rPr>
        <w:t xml:space="preserve"> </w:t>
      </w:r>
    </w:p>
    <w:p w:rsidR="00B20BF9" w:rsidRDefault="0030531D">
      <w:pPr>
        <w:pStyle w:val="Heading1"/>
        <w:ind w:left="561"/>
      </w:pPr>
      <w:r>
        <w:t xml:space="preserve">Policy review: </w:t>
      </w:r>
      <w:r w:rsidR="00A952DE">
        <w:rPr>
          <w:b w:val="0"/>
        </w:rPr>
        <w:t>July 2024</w:t>
      </w:r>
    </w:p>
    <w:p w:rsidR="00B20BF9" w:rsidRDefault="00B20BF9" w:rsidP="00DF5C1B">
      <w:pPr>
        <w:spacing w:after="0" w:line="259" w:lineRule="auto"/>
        <w:ind w:left="566" w:firstLine="0"/>
      </w:pPr>
    </w:p>
    <w:sectPr w:rsidR="00B20BF9" w:rsidSect="00DF5C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429" w:bottom="851" w:left="566" w:header="854" w:footer="8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04A" w:rsidRDefault="00F8604A">
      <w:pPr>
        <w:spacing w:after="0" w:line="240" w:lineRule="auto"/>
      </w:pPr>
      <w:r>
        <w:separator/>
      </w:r>
    </w:p>
  </w:endnote>
  <w:endnote w:type="continuationSeparator" w:id="0">
    <w:p w:rsidR="00F8604A" w:rsidRDefault="00F86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BF9" w:rsidRDefault="0030531D">
    <w:pPr>
      <w:spacing w:after="0" w:line="259" w:lineRule="auto"/>
      <w:ind w:left="566" w:firstLine="0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</w:t>
    </w:r>
  </w:p>
  <w:p w:rsidR="00B20BF9" w:rsidRDefault="0030531D">
    <w:pPr>
      <w:spacing w:after="0" w:line="259" w:lineRule="auto"/>
      <w:ind w:left="566" w:firstLine="0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BF9" w:rsidRDefault="0030531D">
    <w:pPr>
      <w:spacing w:after="0" w:line="259" w:lineRule="auto"/>
      <w:ind w:left="566" w:firstLine="0"/>
    </w:pPr>
    <w:r>
      <w:fldChar w:fldCharType="begin"/>
    </w:r>
    <w:r>
      <w:instrText xml:space="preserve"> PAGE   \* MERGEFORMAT </w:instrText>
    </w:r>
    <w:r>
      <w:fldChar w:fldCharType="separate"/>
    </w:r>
    <w:r w:rsidR="00D4398A" w:rsidRPr="00D4398A">
      <w:rPr>
        <w:noProof/>
        <w:sz w:val="24"/>
      </w:rPr>
      <w:t>7</w:t>
    </w:r>
    <w:r>
      <w:rPr>
        <w:sz w:val="24"/>
      </w:rPr>
      <w:fldChar w:fldCharType="end"/>
    </w:r>
    <w:r>
      <w:rPr>
        <w:sz w:val="24"/>
      </w:rPr>
      <w:t xml:space="preserve"> </w:t>
    </w:r>
  </w:p>
  <w:p w:rsidR="00B20BF9" w:rsidRDefault="0030531D">
    <w:pPr>
      <w:spacing w:after="0" w:line="259" w:lineRule="auto"/>
      <w:ind w:left="566" w:firstLine="0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BF9" w:rsidRDefault="0030531D">
    <w:pPr>
      <w:spacing w:after="0" w:line="259" w:lineRule="auto"/>
      <w:ind w:left="566" w:firstLine="0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</w:t>
    </w:r>
  </w:p>
  <w:p w:rsidR="00B20BF9" w:rsidRDefault="0030531D">
    <w:pPr>
      <w:spacing w:after="0" w:line="259" w:lineRule="auto"/>
      <w:ind w:left="566" w:firstLine="0"/>
    </w:pP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04A" w:rsidRDefault="00F8604A">
      <w:pPr>
        <w:spacing w:after="0" w:line="240" w:lineRule="auto"/>
      </w:pPr>
      <w:r>
        <w:separator/>
      </w:r>
    </w:p>
  </w:footnote>
  <w:footnote w:type="continuationSeparator" w:id="0">
    <w:p w:rsidR="00F8604A" w:rsidRDefault="00F86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BF9" w:rsidRDefault="0030531D">
    <w:pPr>
      <w:spacing w:after="0" w:line="259" w:lineRule="auto"/>
      <w:ind w:left="0" w:right="-46" w:firstLine="0"/>
      <w:jc w:val="right"/>
    </w:pPr>
    <w:r>
      <w:rPr>
        <w:sz w:val="24"/>
      </w:rPr>
      <w:t xml:space="preserve">St Anne's C of E Primary School                                                                                        Mathematics Policy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BF9" w:rsidRDefault="0030531D">
    <w:pPr>
      <w:spacing w:after="0" w:line="259" w:lineRule="auto"/>
      <w:ind w:left="0" w:right="-46" w:firstLine="0"/>
      <w:jc w:val="right"/>
    </w:pPr>
    <w:r>
      <w:rPr>
        <w:sz w:val="24"/>
      </w:rPr>
      <w:t xml:space="preserve">St Anne's C of E Primary School                                                                                        Mathematics Policy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BF9" w:rsidRDefault="0030531D">
    <w:pPr>
      <w:spacing w:after="0" w:line="259" w:lineRule="auto"/>
      <w:ind w:left="0" w:right="-46" w:firstLine="0"/>
      <w:jc w:val="right"/>
    </w:pPr>
    <w:r>
      <w:rPr>
        <w:sz w:val="24"/>
      </w:rPr>
      <w:t xml:space="preserve">St Anne's C of E Primary School                                                                                        Mathematics Policy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86C"/>
    <w:multiLevelType w:val="hybridMultilevel"/>
    <w:tmpl w:val="2968C202"/>
    <w:lvl w:ilvl="0" w:tplc="6646F9D6">
      <w:start w:val="1"/>
      <w:numFmt w:val="bullet"/>
      <w:lvlText w:val="•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6A0E16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E8A065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4FA809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D303A3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57483F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A4E16C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9A82FD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A2E37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000320"/>
    <w:multiLevelType w:val="hybridMultilevel"/>
    <w:tmpl w:val="3DBE2974"/>
    <w:lvl w:ilvl="0" w:tplc="D578E798">
      <w:start w:val="1"/>
      <w:numFmt w:val="bullet"/>
      <w:lvlText w:val=""/>
      <w:lvlJc w:val="left"/>
      <w:pPr>
        <w:ind w:left="12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B1E3710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07EA064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44C0924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19A88A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9F426F0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68CE512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82EDDAC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284470A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F8548C"/>
    <w:multiLevelType w:val="hybridMultilevel"/>
    <w:tmpl w:val="9552CF20"/>
    <w:lvl w:ilvl="0" w:tplc="A9CEC9A0">
      <w:start w:val="1"/>
      <w:numFmt w:val="bullet"/>
      <w:lvlText w:val="•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B4564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7E594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C86858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C6E08D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DDE8CBA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92798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74847D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E08C8E4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E213A19"/>
    <w:multiLevelType w:val="hybridMultilevel"/>
    <w:tmpl w:val="44F27630"/>
    <w:lvl w:ilvl="0" w:tplc="A8C2BAE8">
      <w:start w:val="1"/>
      <w:numFmt w:val="bullet"/>
      <w:lvlText w:val="•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C0632C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AC472F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A34868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5C0605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AC6B28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089F8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D0E13E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E64D3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7116EEB"/>
    <w:multiLevelType w:val="hybridMultilevel"/>
    <w:tmpl w:val="D61EC4DA"/>
    <w:lvl w:ilvl="0" w:tplc="91AC0E42">
      <w:start w:val="1"/>
      <w:numFmt w:val="bullet"/>
      <w:lvlText w:val="•"/>
      <w:lvlJc w:val="left"/>
      <w:pPr>
        <w:ind w:left="11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D2211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13E061E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746599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3296A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560BD8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0BE15C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2AF36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77A75D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1587B4D"/>
    <w:multiLevelType w:val="hybridMultilevel"/>
    <w:tmpl w:val="FE0EF434"/>
    <w:lvl w:ilvl="0" w:tplc="045EF312">
      <w:start w:val="1"/>
      <w:numFmt w:val="bullet"/>
      <w:lvlText w:val="•"/>
      <w:lvlJc w:val="left"/>
      <w:pPr>
        <w:ind w:left="2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58644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AC4585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3CADC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B1C401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BA870B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A6AE2F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10ED86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258E4A4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7041EF9"/>
    <w:multiLevelType w:val="hybridMultilevel"/>
    <w:tmpl w:val="DAB4CFF4"/>
    <w:lvl w:ilvl="0" w:tplc="7EB68738">
      <w:start w:val="1"/>
      <w:numFmt w:val="bullet"/>
      <w:lvlText w:val="•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508244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ADC9E5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0BAC26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AB2316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25E802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FF62C8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C66351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2FC5D0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BF9"/>
    <w:rsid w:val="001A70A2"/>
    <w:rsid w:val="0030531D"/>
    <w:rsid w:val="00833B76"/>
    <w:rsid w:val="00A83DF0"/>
    <w:rsid w:val="00A952DE"/>
    <w:rsid w:val="00B20BF9"/>
    <w:rsid w:val="00C32BB7"/>
    <w:rsid w:val="00D334EC"/>
    <w:rsid w:val="00D4398A"/>
    <w:rsid w:val="00DF5C1B"/>
    <w:rsid w:val="00F124EA"/>
    <w:rsid w:val="00F8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8B7D0"/>
  <w15:docId w15:val="{9C2F0485-A310-4F1F-8219-F221F628A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2" w:line="248" w:lineRule="auto"/>
      <w:ind w:left="576" w:hanging="10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576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1826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NATURE OF MATHEMATICS</vt:lpstr>
    </vt:vector>
  </TitlesOfParts>
  <Company/>
  <LinksUpToDate>false</LinksUpToDate>
  <CharactersWithSpaces>12211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NATURE OF MATHEMATICS</dc:title>
  <dc:subject/>
  <dc:creator>Matthew Kitley</dc:creator>
  <cp:keywords/>
  <cp:lastModifiedBy>Catherine Kirkham</cp:lastModifiedBy>
  <cp:revision>7</cp:revision>
  <dcterms:created xsi:type="dcterms:W3CDTF">2023-07-05T20:40:00Z</dcterms:created>
  <dcterms:modified xsi:type="dcterms:W3CDTF">2023-07-09T11:01:00Z</dcterms:modified>
</cp:coreProperties>
</file>