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9320A" w14:textId="77777777" w:rsidR="004F3E9A" w:rsidRDefault="008B5849">
      <w:pPr>
        <w:jc w:val="center"/>
        <w:rPr>
          <w:rFonts w:ascii="Comic Sans MS" w:eastAsia="Comic Sans MS" w:hAnsi="Comic Sans MS" w:cs="Comic Sans MS"/>
          <w:b/>
          <w:sz w:val="26"/>
          <w:szCs w:val="26"/>
          <w:u w:val="single"/>
        </w:rPr>
      </w:pPr>
      <w:r>
        <w:rPr>
          <w:rFonts w:ascii="Comic Sans MS" w:eastAsia="Comic Sans MS" w:hAnsi="Comic Sans MS" w:cs="Comic Sans MS"/>
          <w:b/>
          <w:sz w:val="26"/>
          <w:szCs w:val="26"/>
          <w:u w:val="single"/>
        </w:rPr>
        <w:t>Class 4 Learning Log Tasks</w:t>
      </w:r>
    </w:p>
    <w:p w14:paraId="29718A71" w14:textId="5082845E" w:rsidR="004F3E9A" w:rsidRDefault="008934F0">
      <w:pPr>
        <w:jc w:val="center"/>
        <w:rPr>
          <w:rFonts w:ascii="Comic Sans MS" w:eastAsia="Comic Sans MS" w:hAnsi="Comic Sans MS" w:cs="Comic Sans MS"/>
        </w:rPr>
      </w:pPr>
      <w:bookmarkStart w:id="0" w:name="_heading=h.gjdgxs" w:colFirst="0" w:colLast="0"/>
      <w:bookmarkEnd w:id="0"/>
      <w:r>
        <w:rPr>
          <w:rFonts w:ascii="Comic Sans MS" w:eastAsia="Comic Sans MS" w:hAnsi="Comic Sans MS" w:cs="Comic Sans MS"/>
        </w:rPr>
        <w:t xml:space="preserve">Please pick </w:t>
      </w:r>
      <w:r w:rsidR="008B5849">
        <w:rPr>
          <w:rFonts w:ascii="Comic Sans MS" w:eastAsia="Comic Sans MS" w:hAnsi="Comic Sans MS" w:cs="Comic Sans MS"/>
        </w:rPr>
        <w:t xml:space="preserve">any three learning log tasks </w:t>
      </w:r>
      <w:r>
        <w:rPr>
          <w:rFonts w:ascii="Comic Sans MS" w:eastAsia="Comic Sans MS" w:hAnsi="Comic Sans MS" w:cs="Comic Sans MS"/>
        </w:rPr>
        <w:t>to complete</w:t>
      </w:r>
      <w:r w:rsidR="008B5849">
        <w:rPr>
          <w:rFonts w:ascii="Comic Sans MS" w:eastAsia="Comic Sans MS" w:hAnsi="Comic Sans MS" w:cs="Comic Sans MS"/>
        </w:rPr>
        <w:t xml:space="preserve"> by</w:t>
      </w:r>
      <w:r>
        <w:rPr>
          <w:rFonts w:ascii="Comic Sans MS" w:eastAsia="Comic Sans MS" w:hAnsi="Comic Sans MS" w:cs="Comic Sans MS"/>
        </w:rPr>
        <w:t xml:space="preserve"> the</w:t>
      </w:r>
      <w:r w:rsidR="008B5849">
        <w:rPr>
          <w:rFonts w:ascii="Comic Sans MS" w:eastAsia="Comic Sans MS" w:hAnsi="Comic Sans MS" w:cs="Comic Sans MS"/>
        </w:rPr>
        <w:t xml:space="preserve"> </w:t>
      </w:r>
      <w:r w:rsidR="00F95B2E">
        <w:rPr>
          <w:rFonts w:ascii="Comic Sans MS" w:eastAsia="Comic Sans MS" w:hAnsi="Comic Sans MS" w:cs="Comic Sans MS"/>
        </w:rPr>
        <w:t>13</w:t>
      </w:r>
      <w:r w:rsidR="00F95B2E" w:rsidRPr="008934F0">
        <w:rPr>
          <w:rFonts w:ascii="Comic Sans MS" w:eastAsia="Comic Sans MS" w:hAnsi="Comic Sans MS" w:cs="Comic Sans MS"/>
          <w:vertAlign w:val="superscript"/>
        </w:rPr>
        <w:t>th</w:t>
      </w:r>
      <w:r>
        <w:rPr>
          <w:rFonts w:ascii="Comic Sans MS" w:eastAsia="Comic Sans MS" w:hAnsi="Comic Sans MS" w:cs="Comic Sans MS"/>
        </w:rPr>
        <w:t xml:space="preserve"> of</w:t>
      </w:r>
      <w:r w:rsidR="008B5849">
        <w:rPr>
          <w:rFonts w:ascii="Comic Sans MS" w:eastAsia="Comic Sans MS" w:hAnsi="Comic Sans MS" w:cs="Comic Sans MS"/>
        </w:rPr>
        <w:t xml:space="preserve"> October.</w:t>
      </w:r>
    </w:p>
    <w:tbl>
      <w:tblPr>
        <w:tblStyle w:val="a0"/>
        <w:tblpPr w:leftFromText="180" w:rightFromText="180" w:vertAnchor="text" w:tblpY="99"/>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4649"/>
        <w:gridCol w:w="4650"/>
      </w:tblGrid>
      <w:tr w:rsidR="004F3E9A" w14:paraId="7B32C675" w14:textId="77777777">
        <w:tc>
          <w:tcPr>
            <w:tcW w:w="4649" w:type="dxa"/>
          </w:tcPr>
          <w:p w14:paraId="03D8DE9B"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Science</w:t>
            </w:r>
          </w:p>
          <w:p w14:paraId="31E093B6"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Make a digestive system t-shirt. On a plain white t-shirt draw and label the parts of the digestive system. Take a photo of you wearing your t-shirt and stick it in your learning log.</w:t>
            </w:r>
          </w:p>
          <w:p w14:paraId="0F8F77D3" w14:textId="77777777" w:rsidR="004F3E9A" w:rsidRDefault="004F3E9A">
            <w:pPr>
              <w:jc w:val="both"/>
              <w:rPr>
                <w:rFonts w:ascii="Comic Sans MS" w:eastAsia="Comic Sans MS" w:hAnsi="Comic Sans MS" w:cs="Comic Sans MS"/>
                <w:sz w:val="20"/>
                <w:szCs w:val="20"/>
              </w:rPr>
            </w:pPr>
          </w:p>
        </w:tc>
        <w:tc>
          <w:tcPr>
            <w:tcW w:w="4649" w:type="dxa"/>
          </w:tcPr>
          <w:p w14:paraId="0DF490CE"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Topic</w:t>
            </w:r>
          </w:p>
          <w:p w14:paraId="7A63D652"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Choose a famous landmark in South America, it could be man-made or a natural landmark. Research your landmark and create a poster, labelled diagram or model with information about that landmark. </w:t>
            </w:r>
          </w:p>
        </w:tc>
        <w:tc>
          <w:tcPr>
            <w:tcW w:w="4650" w:type="dxa"/>
          </w:tcPr>
          <w:p w14:paraId="6321FD6D"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English</w:t>
            </w:r>
          </w:p>
          <w:p w14:paraId="2A041F55" w14:textId="4D859EC0" w:rsidR="004F3E9A" w:rsidRDefault="00F95B2E">
            <w:pPr>
              <w:jc w:val="both"/>
              <w:rPr>
                <w:rFonts w:ascii="Comic Sans MS" w:eastAsia="Comic Sans MS" w:hAnsi="Comic Sans MS" w:cs="Comic Sans MS"/>
                <w:sz w:val="20"/>
                <w:szCs w:val="20"/>
              </w:rPr>
            </w:pPr>
            <w:r>
              <w:rPr>
                <w:rFonts w:ascii="Comic Sans MS" w:eastAsia="Comic Sans MS" w:hAnsi="Comic Sans MS" w:cs="Comic Sans MS"/>
                <w:sz w:val="20"/>
                <w:szCs w:val="20"/>
              </w:rPr>
              <w:t>Write a newspaper report about something that has happened in your life.  Remember to use features such as a headline, opening sentences, closing sentences, pictures, direct speech and make sure it is in chronological order!</w:t>
            </w:r>
            <w:r w:rsidR="008B5849">
              <w:rPr>
                <w:rFonts w:ascii="Comic Sans MS" w:eastAsia="Comic Sans MS" w:hAnsi="Comic Sans MS" w:cs="Comic Sans MS"/>
                <w:sz w:val="20"/>
                <w:szCs w:val="20"/>
              </w:rPr>
              <w:t xml:space="preserve"> </w:t>
            </w:r>
          </w:p>
        </w:tc>
      </w:tr>
      <w:tr w:rsidR="004F3E9A" w14:paraId="4F82FF41" w14:textId="77777777">
        <w:tc>
          <w:tcPr>
            <w:tcW w:w="4649" w:type="dxa"/>
          </w:tcPr>
          <w:p w14:paraId="65F47AC0"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 xml:space="preserve">Art </w:t>
            </w:r>
          </w:p>
          <w:p w14:paraId="6F160884"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Use different line patterns and colour to recreate a piece of tooth artwork. Here are some examples to help you.</w:t>
            </w:r>
            <w:r>
              <w:rPr>
                <w:noProof/>
              </w:rPr>
              <w:drawing>
                <wp:anchor distT="0" distB="0" distL="114300" distR="114300" simplePos="0" relativeHeight="251658240" behindDoc="0" locked="0" layoutInCell="1" hidden="0" allowOverlap="1" wp14:anchorId="52CD9E87" wp14:editId="354777BC">
                  <wp:simplePos x="0" y="0"/>
                  <wp:positionH relativeFrom="column">
                    <wp:posOffset>795020</wp:posOffset>
                  </wp:positionH>
                  <wp:positionV relativeFrom="paragraph">
                    <wp:posOffset>631190</wp:posOffset>
                  </wp:positionV>
                  <wp:extent cx="1047750" cy="1047750"/>
                  <wp:effectExtent l="0" t="0" r="0" b="0"/>
                  <wp:wrapNone/>
                  <wp:docPr id="8" name="image3.jpg" descr="Image result for tooth art"/>
                  <wp:cNvGraphicFramePr/>
                  <a:graphic xmlns:a="http://schemas.openxmlformats.org/drawingml/2006/main">
                    <a:graphicData uri="http://schemas.openxmlformats.org/drawingml/2006/picture">
                      <pic:pic xmlns:pic="http://schemas.openxmlformats.org/drawingml/2006/picture">
                        <pic:nvPicPr>
                          <pic:cNvPr id="0" name="image3.jpg" descr="Image result for tooth art"/>
                          <pic:cNvPicPr preferRelativeResize="0"/>
                        </pic:nvPicPr>
                        <pic:blipFill>
                          <a:blip r:embed="rId5"/>
                          <a:srcRect/>
                          <a:stretch>
                            <a:fillRect/>
                          </a:stretch>
                        </pic:blipFill>
                        <pic:spPr>
                          <a:xfrm>
                            <a:off x="0" y="0"/>
                            <a:ext cx="1047750" cy="1047750"/>
                          </a:xfrm>
                          <a:prstGeom prst="rect">
                            <a:avLst/>
                          </a:prstGeom>
                          <a:ln/>
                        </pic:spPr>
                      </pic:pic>
                    </a:graphicData>
                  </a:graphic>
                </wp:anchor>
              </w:drawing>
            </w:r>
          </w:p>
          <w:p w14:paraId="3B5197F4" w14:textId="77777777" w:rsidR="004F3E9A" w:rsidRDefault="008B5849">
            <w:pPr>
              <w:jc w:val="both"/>
              <w:rPr>
                <w:rFonts w:ascii="Comic Sans MS" w:eastAsia="Comic Sans MS" w:hAnsi="Comic Sans MS" w:cs="Comic Sans MS"/>
                <w:sz w:val="20"/>
                <w:szCs w:val="20"/>
              </w:rPr>
            </w:pPr>
            <w:r>
              <w:rPr>
                <w:noProof/>
              </w:rPr>
              <w:drawing>
                <wp:anchor distT="0" distB="0" distL="114300" distR="114300" simplePos="0" relativeHeight="251659264" behindDoc="0" locked="0" layoutInCell="1" hidden="0" allowOverlap="1" wp14:anchorId="11C94735" wp14:editId="71BD82E9">
                  <wp:simplePos x="0" y="0"/>
                  <wp:positionH relativeFrom="column">
                    <wp:posOffset>4448</wp:posOffset>
                  </wp:positionH>
                  <wp:positionV relativeFrom="paragraph">
                    <wp:posOffset>3175</wp:posOffset>
                  </wp:positionV>
                  <wp:extent cx="1057696" cy="798116"/>
                  <wp:effectExtent l="0" t="0" r="0" b="0"/>
                  <wp:wrapNone/>
                  <wp:docPr id="10" name="image2.jpg" descr="Image result for tooth art"/>
                  <wp:cNvGraphicFramePr/>
                  <a:graphic xmlns:a="http://schemas.openxmlformats.org/drawingml/2006/main">
                    <a:graphicData uri="http://schemas.openxmlformats.org/drawingml/2006/picture">
                      <pic:pic xmlns:pic="http://schemas.openxmlformats.org/drawingml/2006/picture">
                        <pic:nvPicPr>
                          <pic:cNvPr id="0" name="image2.jpg" descr="Image result for tooth art"/>
                          <pic:cNvPicPr preferRelativeResize="0"/>
                        </pic:nvPicPr>
                        <pic:blipFill>
                          <a:blip r:embed="rId6"/>
                          <a:srcRect/>
                          <a:stretch>
                            <a:fillRect/>
                          </a:stretch>
                        </pic:blipFill>
                        <pic:spPr>
                          <a:xfrm>
                            <a:off x="0" y="0"/>
                            <a:ext cx="1057696" cy="798116"/>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E540980" wp14:editId="48FD39DC">
                  <wp:simplePos x="0" y="0"/>
                  <wp:positionH relativeFrom="column">
                    <wp:posOffset>1718944</wp:posOffset>
                  </wp:positionH>
                  <wp:positionV relativeFrom="paragraph">
                    <wp:posOffset>328374</wp:posOffset>
                  </wp:positionV>
                  <wp:extent cx="1085227" cy="859139"/>
                  <wp:effectExtent l="0" t="0" r="0" b="0"/>
                  <wp:wrapNone/>
                  <wp:docPr id="9" name="image1.jpg" descr="Image result for tooth art"/>
                  <wp:cNvGraphicFramePr/>
                  <a:graphic xmlns:a="http://schemas.openxmlformats.org/drawingml/2006/main">
                    <a:graphicData uri="http://schemas.openxmlformats.org/drawingml/2006/picture">
                      <pic:pic xmlns:pic="http://schemas.openxmlformats.org/drawingml/2006/picture">
                        <pic:nvPicPr>
                          <pic:cNvPr id="0" name="image1.jpg" descr="Image result for tooth art"/>
                          <pic:cNvPicPr preferRelativeResize="0"/>
                        </pic:nvPicPr>
                        <pic:blipFill>
                          <a:blip r:embed="rId7"/>
                          <a:srcRect/>
                          <a:stretch>
                            <a:fillRect/>
                          </a:stretch>
                        </pic:blipFill>
                        <pic:spPr>
                          <a:xfrm>
                            <a:off x="0" y="0"/>
                            <a:ext cx="1085227" cy="859139"/>
                          </a:xfrm>
                          <a:prstGeom prst="rect">
                            <a:avLst/>
                          </a:prstGeom>
                          <a:ln/>
                        </pic:spPr>
                      </pic:pic>
                    </a:graphicData>
                  </a:graphic>
                </wp:anchor>
              </w:drawing>
            </w:r>
          </w:p>
        </w:tc>
        <w:tc>
          <w:tcPr>
            <w:tcW w:w="4649" w:type="dxa"/>
          </w:tcPr>
          <w:p w14:paraId="443F49FA"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D&amp;T/Science</w:t>
            </w:r>
          </w:p>
          <w:p w14:paraId="4B05C998"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Experiment about plaque build-up. </w:t>
            </w:r>
            <w:proofErr w:type="spellStart"/>
            <w:r>
              <w:rPr>
                <w:rFonts w:ascii="Comic Sans MS" w:eastAsia="Comic Sans MS" w:hAnsi="Comic Sans MS" w:cs="Comic Sans MS"/>
                <w:sz w:val="20"/>
                <w:szCs w:val="20"/>
              </w:rPr>
              <w:t>Buy</w:t>
            </w:r>
            <w:proofErr w:type="spellEnd"/>
            <w:r>
              <w:rPr>
                <w:rFonts w:ascii="Comic Sans MS" w:eastAsia="Comic Sans MS" w:hAnsi="Comic Sans MS" w:cs="Comic Sans MS"/>
                <w:sz w:val="20"/>
                <w:szCs w:val="20"/>
              </w:rPr>
              <w:t xml:space="preserve"> disclosing tablets, after your dinner chew a disclosing tablet to see the plaque on your teeth (remember to take a photo). On the following day, brush your teeth really well and chew another disclosing tablet (take another photo). Compare the differences between the two photos to see the effect teeth brushing has on your teeth.</w:t>
            </w:r>
          </w:p>
        </w:tc>
        <w:tc>
          <w:tcPr>
            <w:tcW w:w="4650" w:type="dxa"/>
          </w:tcPr>
          <w:p w14:paraId="3813BAE3"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 xml:space="preserve">English/PE </w:t>
            </w:r>
          </w:p>
          <w:p w14:paraId="67F57B2B"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Choose a sport to watch on TV. Choose a player/athlete or a team and write a match report/performance overview about that sport. Things to include: things that went well, things to be improved and do some research to find out some background information about that team/athlete.</w:t>
            </w:r>
          </w:p>
        </w:tc>
      </w:tr>
      <w:tr w:rsidR="004F3E9A" w14:paraId="6DD48B09" w14:textId="77777777">
        <w:trPr>
          <w:trHeight w:val="2263"/>
        </w:trPr>
        <w:tc>
          <w:tcPr>
            <w:tcW w:w="4649" w:type="dxa"/>
          </w:tcPr>
          <w:p w14:paraId="6F874A42"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 xml:space="preserve">Reading </w:t>
            </w:r>
          </w:p>
          <w:p w14:paraId="3438CA87"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Write a book report about a book that you have read and enjoyed. Remember to say what you enjoyed and why and give the book a rating out of ten.</w:t>
            </w:r>
          </w:p>
        </w:tc>
        <w:tc>
          <w:tcPr>
            <w:tcW w:w="4649" w:type="dxa"/>
          </w:tcPr>
          <w:p w14:paraId="01BE5CF6"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Science/English</w:t>
            </w:r>
          </w:p>
          <w:p w14:paraId="7F00FA84"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Create a persuasive poster about the importance of brushing your teeth. Think about how many times you should brush your teeth and what will happen if you don’t. </w:t>
            </w:r>
          </w:p>
          <w:p w14:paraId="6397A026" w14:textId="77777777" w:rsidR="004F3E9A" w:rsidRDefault="004F3E9A">
            <w:pPr>
              <w:jc w:val="both"/>
              <w:rPr>
                <w:rFonts w:ascii="Comic Sans MS" w:eastAsia="Comic Sans MS" w:hAnsi="Comic Sans MS" w:cs="Comic Sans MS"/>
                <w:sz w:val="20"/>
                <w:szCs w:val="20"/>
              </w:rPr>
            </w:pPr>
          </w:p>
        </w:tc>
        <w:tc>
          <w:tcPr>
            <w:tcW w:w="4650" w:type="dxa"/>
          </w:tcPr>
          <w:p w14:paraId="4AE7CEDC" w14:textId="77777777" w:rsidR="004F3E9A" w:rsidRDefault="008B5849">
            <w:pPr>
              <w:jc w:val="both"/>
              <w:rPr>
                <w:rFonts w:ascii="Comic Sans MS" w:eastAsia="Comic Sans MS" w:hAnsi="Comic Sans MS" w:cs="Comic Sans MS"/>
                <w:sz w:val="20"/>
                <w:szCs w:val="20"/>
                <w:u w:val="single"/>
              </w:rPr>
            </w:pPr>
            <w:r>
              <w:rPr>
                <w:rFonts w:ascii="Comic Sans MS" w:eastAsia="Comic Sans MS" w:hAnsi="Comic Sans MS" w:cs="Comic Sans MS"/>
                <w:sz w:val="20"/>
                <w:szCs w:val="20"/>
                <w:u w:val="single"/>
              </w:rPr>
              <w:t xml:space="preserve">Topic/cooking </w:t>
            </w:r>
          </w:p>
          <w:p w14:paraId="39F7ADD5" w14:textId="77777777" w:rsidR="004F3E9A" w:rsidRDefault="008B5849">
            <w:pPr>
              <w:jc w:val="both"/>
              <w:rPr>
                <w:rFonts w:ascii="Comic Sans MS" w:eastAsia="Comic Sans MS" w:hAnsi="Comic Sans MS" w:cs="Comic Sans MS"/>
                <w:sz w:val="20"/>
                <w:szCs w:val="20"/>
              </w:rPr>
            </w:pPr>
            <w:r>
              <w:rPr>
                <w:rFonts w:ascii="Comic Sans MS" w:eastAsia="Comic Sans MS" w:hAnsi="Comic Sans MS" w:cs="Comic Sans MS"/>
                <w:sz w:val="20"/>
                <w:szCs w:val="20"/>
              </w:rPr>
              <w:t>Research South American foods and recipes. Have a go at cooking or baking the food that you find. Take a photo of your cooking the food and of the finished product. Remember to write the recipe in your book.</w:t>
            </w:r>
          </w:p>
        </w:tc>
      </w:tr>
    </w:tbl>
    <w:p w14:paraId="0DE6BD20" w14:textId="77777777" w:rsidR="004F3E9A" w:rsidRDefault="004F3E9A">
      <w:pPr>
        <w:jc w:val="both"/>
        <w:rPr>
          <w:rFonts w:ascii="Comic Sans MS" w:eastAsia="Comic Sans MS" w:hAnsi="Comic Sans MS" w:cs="Comic Sans MS"/>
          <w:sz w:val="24"/>
          <w:szCs w:val="24"/>
        </w:rPr>
      </w:pPr>
    </w:p>
    <w:p w14:paraId="67F23AFB" w14:textId="77777777" w:rsidR="004F3E9A" w:rsidRDefault="004F3E9A">
      <w:pPr>
        <w:jc w:val="both"/>
        <w:rPr>
          <w:rFonts w:ascii="Comic Sans MS" w:eastAsia="Comic Sans MS" w:hAnsi="Comic Sans MS" w:cs="Comic Sans MS"/>
          <w:sz w:val="24"/>
          <w:szCs w:val="24"/>
        </w:rPr>
      </w:pPr>
    </w:p>
    <w:sectPr w:rsidR="004F3E9A" w:rsidSect="008934F0">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E9A"/>
    <w:rsid w:val="004F3E9A"/>
    <w:rsid w:val="007A5864"/>
    <w:rsid w:val="008934F0"/>
    <w:rsid w:val="008B5849"/>
    <w:rsid w:val="00F95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4F59D"/>
  <w15:docId w15:val="{5AB3DBA0-A345-4924-8455-0A81CDA4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103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4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4B72"/>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pP98u9VifiBDOK1D3p/ooHHOEg==">CgMxLjAyCGguZ2pkZ3hzOAByITFBMnh6Z0dGTjVPYzBNbUN0R194S2plQ0pDeV9LbFZvVQ==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351</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Burgoyne</dc:creator>
  <cp:lastModifiedBy>Helen Broughton</cp:lastModifiedBy>
  <cp:revision>2</cp:revision>
  <cp:lastPrinted>2024-09-03T13:10:00Z</cp:lastPrinted>
  <dcterms:created xsi:type="dcterms:W3CDTF">2025-09-09T11:55:00Z</dcterms:created>
  <dcterms:modified xsi:type="dcterms:W3CDTF">2025-09-09T11:55:00Z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fb2b75fa-a359-42a2-9f67-b8b9e490972b</vt:lpwstr>
  </property>
</Properties>
</file>